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8B36" w14:textId="5EABE831" w:rsidR="00F41AE5" w:rsidRDefault="001708F3" w:rsidP="00F41AE5">
      <w:r>
        <w:rPr>
          <w:noProof/>
        </w:rPr>
        <w:drawing>
          <wp:anchor distT="0" distB="0" distL="114300" distR="114300" simplePos="0" relativeHeight="251660288" behindDoc="1" locked="0" layoutInCell="1" allowOverlap="1" wp14:anchorId="03F78E19" wp14:editId="6CFC4BAA">
            <wp:simplePos x="0" y="0"/>
            <wp:positionH relativeFrom="column">
              <wp:posOffset>-902319</wp:posOffset>
            </wp:positionH>
            <wp:positionV relativeFrom="paragraph">
              <wp:posOffset>-856799</wp:posOffset>
            </wp:positionV>
            <wp:extent cx="10047605" cy="4472305"/>
            <wp:effectExtent l="0" t="0" r="0" b="0"/>
            <wp:wrapNone/>
            <wp:docPr id="1746065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6516" name="Picture 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90"/>
                    <a:stretch/>
                  </pic:blipFill>
                  <pic:spPr bwMode="auto">
                    <a:xfrm>
                      <a:off x="0" y="0"/>
                      <a:ext cx="10047605" cy="447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ED19F3" w14:textId="5370C643" w:rsidR="004E1555" w:rsidRDefault="004E1555" w:rsidP="004E1555">
      <w:pPr>
        <w:keepNext/>
        <w:keepLines/>
        <w:spacing w:before="120" w:after="120"/>
        <w:jc w:val="both"/>
      </w:pPr>
    </w:p>
    <w:p w14:paraId="756CD160" w14:textId="77777777" w:rsidR="004E1555" w:rsidRDefault="004E1555" w:rsidP="004E1555">
      <w:pPr>
        <w:keepNext/>
        <w:keepLines/>
        <w:spacing w:before="120" w:after="120"/>
        <w:jc w:val="both"/>
      </w:pPr>
    </w:p>
    <w:p w14:paraId="7BB70957" w14:textId="77777777" w:rsidR="004E1555" w:rsidRDefault="004E1555" w:rsidP="004E1555">
      <w:pPr>
        <w:keepNext/>
        <w:keepLines/>
        <w:spacing w:before="120" w:after="120"/>
        <w:jc w:val="both"/>
      </w:pPr>
    </w:p>
    <w:p w14:paraId="4C270ECF" w14:textId="53C6534B" w:rsidR="004E1555" w:rsidRDefault="004E1555" w:rsidP="004E1555">
      <w:pPr>
        <w:keepNext/>
        <w:keepLines/>
        <w:spacing w:before="120" w:after="120"/>
        <w:jc w:val="both"/>
      </w:pPr>
    </w:p>
    <w:p w14:paraId="128ACA9B" w14:textId="628E3A21" w:rsidR="004E1555" w:rsidRDefault="004E1555" w:rsidP="004E1555">
      <w:pPr>
        <w:keepNext/>
        <w:keepLines/>
        <w:spacing w:before="120" w:after="120"/>
        <w:jc w:val="both"/>
      </w:pPr>
    </w:p>
    <w:p w14:paraId="088F030C" w14:textId="0558FDAD" w:rsidR="004E1555" w:rsidRDefault="001708F3" w:rsidP="004E1555">
      <w:pPr>
        <w:keepNext/>
        <w:keepLines/>
        <w:spacing w:before="120" w:after="12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515B4A" wp14:editId="08845313">
            <wp:simplePos x="0" y="0"/>
            <wp:positionH relativeFrom="column">
              <wp:posOffset>-1418602</wp:posOffset>
            </wp:positionH>
            <wp:positionV relativeFrom="paragraph">
              <wp:posOffset>208897</wp:posOffset>
            </wp:positionV>
            <wp:extent cx="10888345" cy="2068082"/>
            <wp:effectExtent l="0" t="0" r="0" b="2540"/>
            <wp:wrapNone/>
            <wp:docPr id="197401309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1309" name="Picture 4" descr="A picture containing 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77"/>
                    <a:stretch/>
                  </pic:blipFill>
                  <pic:spPr bwMode="auto">
                    <a:xfrm>
                      <a:off x="0" y="0"/>
                      <a:ext cx="10888345" cy="2068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66436A" w14:textId="0F4C3BB9" w:rsidR="004E1555" w:rsidRDefault="004E1555" w:rsidP="004E1555">
      <w:pPr>
        <w:keepNext/>
        <w:keepLines/>
        <w:spacing w:before="120" w:after="120"/>
        <w:jc w:val="both"/>
      </w:pPr>
    </w:p>
    <w:p w14:paraId="7AD60CD2" w14:textId="77777777" w:rsidR="004E1555" w:rsidRDefault="004E1555" w:rsidP="004E1555">
      <w:pPr>
        <w:keepNext/>
        <w:keepLines/>
        <w:spacing w:before="120" w:after="120"/>
        <w:jc w:val="both"/>
      </w:pPr>
    </w:p>
    <w:p w14:paraId="7D31637D" w14:textId="77777777" w:rsidR="004E1555" w:rsidRDefault="004E1555" w:rsidP="004E1555">
      <w:pPr>
        <w:keepNext/>
        <w:keepLines/>
        <w:spacing w:before="120" w:after="120"/>
        <w:jc w:val="both"/>
      </w:pPr>
    </w:p>
    <w:p w14:paraId="4887C28D" w14:textId="77777777" w:rsidR="004E1555" w:rsidRDefault="004E1555" w:rsidP="004E1555">
      <w:pPr>
        <w:keepNext/>
        <w:keepLines/>
        <w:spacing w:before="120" w:after="120"/>
        <w:jc w:val="both"/>
      </w:pPr>
    </w:p>
    <w:p w14:paraId="6B7AE3FE" w14:textId="77777777" w:rsidR="004E1555" w:rsidRDefault="004E1555" w:rsidP="004E1555">
      <w:pPr>
        <w:keepNext/>
        <w:keepLines/>
        <w:spacing w:before="120" w:after="120"/>
        <w:jc w:val="both"/>
      </w:pPr>
    </w:p>
    <w:p w14:paraId="088722DF" w14:textId="77777777" w:rsidR="004E1555" w:rsidRDefault="004E1555" w:rsidP="004E1555">
      <w:pPr>
        <w:keepNext/>
        <w:keepLines/>
        <w:spacing w:before="120" w:after="120"/>
        <w:jc w:val="both"/>
      </w:pPr>
    </w:p>
    <w:p w14:paraId="0E2571B2" w14:textId="77777777" w:rsidR="004E1555" w:rsidRDefault="004E1555" w:rsidP="004E1555">
      <w:pPr>
        <w:pStyle w:val="Heading2"/>
        <w:rPr>
          <w:sz w:val="36"/>
          <w:szCs w:val="36"/>
        </w:rPr>
      </w:pPr>
    </w:p>
    <w:p w14:paraId="215D185F" w14:textId="77777777" w:rsidR="001708F3" w:rsidRPr="004361B9" w:rsidRDefault="001708F3" w:rsidP="001708F3">
      <w:pPr>
        <w:pStyle w:val="Heading1"/>
        <w:spacing w:before="0"/>
        <w:rPr>
          <w:rFonts w:ascii="Franklin Gothic Book" w:hAnsi="Franklin Gothic Book"/>
          <w:b/>
          <w:bCs/>
          <w:color w:val="062D48"/>
          <w:sz w:val="36"/>
          <w:szCs w:val="36"/>
        </w:rPr>
      </w:pPr>
      <w:r w:rsidRPr="004361B9">
        <w:rPr>
          <w:rFonts w:ascii="Franklin Gothic Book" w:hAnsi="Franklin Gothic Book"/>
          <w:b/>
          <w:bCs/>
          <w:color w:val="062D48"/>
          <w:sz w:val="36"/>
          <w:szCs w:val="36"/>
        </w:rPr>
        <w:t xml:space="preserve">Manufacture of Advanced Key Energy Infrastructure Technologies (MAKE IT) Prize </w:t>
      </w:r>
    </w:p>
    <w:p w14:paraId="2EB4CFC5" w14:textId="0063CE22" w:rsidR="001708F3" w:rsidRPr="004361B9" w:rsidRDefault="001708F3" w:rsidP="001708F3">
      <w:pPr>
        <w:pStyle w:val="Heading1"/>
        <w:spacing w:before="0"/>
        <w:rPr>
          <w:rFonts w:ascii="Franklin Gothic Book" w:hAnsi="Franklin Gothic Book"/>
          <w:color w:val="062D48"/>
          <w:sz w:val="36"/>
          <w:szCs w:val="36"/>
        </w:rPr>
      </w:pPr>
      <w:r w:rsidRPr="004361B9">
        <w:rPr>
          <w:rFonts w:ascii="Franklin Gothic Book" w:hAnsi="Franklin Gothic Book"/>
          <w:color w:val="062D48"/>
          <w:sz w:val="36"/>
          <w:szCs w:val="36"/>
        </w:rPr>
        <w:t>Facilities Track—</w:t>
      </w:r>
      <w:r w:rsidR="003A51DA" w:rsidRPr="004361B9">
        <w:rPr>
          <w:rFonts w:ascii="Franklin Gothic Book" w:hAnsi="Franklin Gothic Book"/>
          <w:color w:val="062D48"/>
          <w:sz w:val="36"/>
          <w:szCs w:val="36"/>
        </w:rPr>
        <w:t>Phase 1: Scope</w:t>
      </w:r>
      <w:r w:rsidRPr="004361B9">
        <w:rPr>
          <w:rFonts w:ascii="Franklin Gothic Book" w:hAnsi="Franklin Gothic Book"/>
          <w:color w:val="062D48"/>
          <w:sz w:val="36"/>
          <w:szCs w:val="36"/>
        </w:rPr>
        <w:t xml:space="preserve"> Permitting and Environmental Plan Submission</w:t>
      </w:r>
    </w:p>
    <w:p w14:paraId="5AEC0DE7" w14:textId="77777777" w:rsidR="001708F3" w:rsidRDefault="001708F3" w:rsidP="004E1555">
      <w:pPr>
        <w:pStyle w:val="Heading2"/>
        <w:rPr>
          <w:sz w:val="36"/>
          <w:szCs w:val="36"/>
        </w:rPr>
      </w:pPr>
    </w:p>
    <w:p w14:paraId="292EE17B" w14:textId="699381EB" w:rsidR="004E1555" w:rsidRPr="00F718AA" w:rsidRDefault="004E1555" w:rsidP="004E1555">
      <w:pPr>
        <w:pStyle w:val="Heading2"/>
        <w:rPr>
          <w:sz w:val="36"/>
          <w:szCs w:val="36"/>
        </w:rPr>
      </w:pPr>
      <w:r w:rsidRPr="00F718AA">
        <w:rPr>
          <w:sz w:val="36"/>
          <w:szCs w:val="36"/>
        </w:rPr>
        <w:t xml:space="preserve">Project </w:t>
      </w:r>
      <w:r>
        <w:rPr>
          <w:sz w:val="36"/>
          <w:szCs w:val="36"/>
        </w:rPr>
        <w:t>Title</w:t>
      </w:r>
    </w:p>
    <w:p w14:paraId="1A36D6FF" w14:textId="77777777" w:rsidR="004E1555" w:rsidRDefault="004E1555" w:rsidP="004E1555">
      <w:pPr>
        <w:rPr>
          <w:rFonts w:ascii="Arial" w:hAnsi="Arial" w:cs="Arial"/>
          <w:i/>
          <w:sz w:val="32"/>
        </w:rPr>
      </w:pPr>
    </w:p>
    <w:p w14:paraId="013C1D0D" w14:textId="3AB3616B" w:rsidR="004E1555" w:rsidRPr="001708F3" w:rsidRDefault="004E1555" w:rsidP="001708F3">
      <w:pPr>
        <w:pStyle w:val="NoSpacing"/>
        <w:rPr>
          <w:sz w:val="22"/>
          <w:szCs w:val="22"/>
        </w:rPr>
      </w:pPr>
    </w:p>
    <w:p w14:paraId="3C2D4F0C" w14:textId="77777777" w:rsidR="004E1555" w:rsidRDefault="004E1555" w:rsidP="004E1555">
      <w:pPr>
        <w:keepNext/>
        <w:keepLines/>
        <w:spacing w:before="120" w:after="120"/>
        <w:jc w:val="both"/>
        <w:rPr>
          <w:rFonts w:ascii="Franklin Gothic Book" w:eastAsia="Times New Roman" w:hAnsi="Franklin Gothic Book" w:cs="Arial"/>
          <w:b/>
          <w:bCs/>
          <w:sz w:val="20"/>
          <w:szCs w:val="20"/>
        </w:rPr>
      </w:pPr>
    </w:p>
    <w:p w14:paraId="0EEE884F" w14:textId="77777777" w:rsidR="001708F3" w:rsidRDefault="001708F3" w:rsidP="004E1555">
      <w:pPr>
        <w:keepNext/>
        <w:keepLines/>
        <w:spacing w:before="120" w:after="120"/>
        <w:jc w:val="both"/>
        <w:rPr>
          <w:rFonts w:ascii="Franklin Gothic Book" w:eastAsia="Times New Roman" w:hAnsi="Franklin Gothic Book" w:cs="Arial"/>
          <w:b/>
          <w:bCs/>
          <w:sz w:val="20"/>
          <w:szCs w:val="20"/>
        </w:rPr>
      </w:pPr>
    </w:p>
    <w:p w14:paraId="03777D51" w14:textId="77777777" w:rsidR="001708F3" w:rsidRDefault="001708F3" w:rsidP="004E1555">
      <w:pPr>
        <w:keepNext/>
        <w:keepLines/>
        <w:spacing w:before="120" w:after="120"/>
        <w:jc w:val="both"/>
        <w:rPr>
          <w:rFonts w:ascii="Franklin Gothic Book" w:eastAsia="Times New Roman" w:hAnsi="Franklin Gothic Book" w:cs="Arial"/>
          <w:b/>
          <w:bCs/>
          <w:sz w:val="20"/>
          <w:szCs w:val="20"/>
        </w:rPr>
      </w:pPr>
    </w:p>
    <w:p w14:paraId="58357A04" w14:textId="77777777" w:rsidR="001708F3" w:rsidRDefault="001708F3" w:rsidP="004E1555">
      <w:pPr>
        <w:keepNext/>
        <w:keepLines/>
        <w:spacing w:before="120" w:after="120"/>
        <w:jc w:val="both"/>
        <w:rPr>
          <w:rFonts w:ascii="Franklin Gothic Book" w:eastAsia="Times New Roman" w:hAnsi="Franklin Gothic Book" w:cs="Arial"/>
          <w:b/>
          <w:bCs/>
          <w:sz w:val="20"/>
          <w:szCs w:val="20"/>
        </w:rPr>
      </w:pPr>
    </w:p>
    <w:p w14:paraId="07924E12" w14:textId="72C8FCB0" w:rsidR="004E4C10" w:rsidRDefault="004E1555" w:rsidP="004E1555">
      <w:pPr>
        <w:keepNext/>
        <w:keepLines/>
        <w:spacing w:before="120" w:after="120"/>
        <w:jc w:val="both"/>
        <w:rPr>
          <w:rFonts w:ascii="Franklin Gothic Book" w:eastAsia="Times New Roman" w:hAnsi="Franklin Gothic Book" w:cs="Arial"/>
          <w:b/>
          <w:bCs/>
          <w:sz w:val="20"/>
          <w:szCs w:val="20"/>
        </w:rPr>
      </w:pPr>
      <w:r>
        <w:rPr>
          <w:rFonts w:ascii="Franklin Gothic Book" w:eastAsia="Times New Roman" w:hAnsi="Franklin Gothic Book" w:cs="Arial"/>
          <w:b/>
          <w:bCs/>
          <w:sz w:val="20"/>
          <w:szCs w:val="20"/>
        </w:rPr>
        <w:br w:type="page"/>
      </w:r>
    </w:p>
    <w:p w14:paraId="55324CF5" w14:textId="05BF2DD2" w:rsidR="00A378E2" w:rsidRPr="004E1555" w:rsidRDefault="00A378E2" w:rsidP="004E1555">
      <w:pPr>
        <w:keepNext/>
        <w:keepLines/>
        <w:spacing w:before="120" w:after="120"/>
        <w:jc w:val="both"/>
        <w:rPr>
          <w:rFonts w:ascii="Franklin Gothic Book" w:eastAsia="Times New Roman" w:hAnsi="Franklin Gothic Book" w:cs="Arial"/>
          <w:b/>
          <w:bCs/>
          <w:sz w:val="20"/>
          <w:szCs w:val="20"/>
        </w:rPr>
      </w:pPr>
      <w:r w:rsidRPr="004E1555">
        <w:rPr>
          <w:rFonts w:ascii="Franklin Gothic Book" w:eastAsia="Times New Roman" w:hAnsi="Franklin Gothic Book" w:cs="Arial"/>
          <w:b/>
          <w:bCs/>
          <w:sz w:val="20"/>
          <w:szCs w:val="20"/>
        </w:rPr>
        <w:lastRenderedPageBreak/>
        <w:t>DISCLAIMER: THE LANGUAGE PROVIDED BELOW IS AN EXAMPLE AND MAY NOT REPRESENT SPECIFIC REQUIREMENTS IN ANY GIVEN LOCATION.</w:t>
      </w:r>
      <w:r>
        <w:rPr>
          <w:rFonts w:ascii="Franklin Gothic Book" w:eastAsia="Times New Roman" w:hAnsi="Franklin Gothic Book" w:cs="Arial"/>
          <w:b/>
          <w:bCs/>
          <w:sz w:val="20"/>
          <w:szCs w:val="20"/>
        </w:rPr>
        <w:t xml:space="preserve"> PLEASE USE THE TEMPLATE TO FILL IN THE REQUIREMENT APPROPRIATE TO YOUR PROJECT AND LOCATION.</w:t>
      </w:r>
    </w:p>
    <w:tbl>
      <w:tblPr>
        <w:tblW w:w="13230" w:type="dxa"/>
        <w:tblInd w:w="-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410"/>
        <w:gridCol w:w="6030"/>
      </w:tblGrid>
      <w:tr w:rsidR="004E1555" w:rsidRPr="004E1555" w14:paraId="2C4024A5" w14:textId="07DE963A" w:rsidTr="00A378E2">
        <w:trPr>
          <w:tblHeader/>
        </w:trPr>
        <w:tc>
          <w:tcPr>
            <w:tcW w:w="2790" w:type="dxa"/>
            <w:tcBorders>
              <w:top w:val="single" w:sz="12" w:space="0" w:color="auto"/>
              <w:bottom w:val="single" w:sz="12" w:space="0" w:color="auto"/>
              <w:right w:val="single" w:sz="8" w:space="0" w:color="FFFFFF" w:themeColor="background1"/>
            </w:tcBorders>
            <w:shd w:val="clear" w:color="auto" w:fill="004A82"/>
            <w:vAlign w:val="center"/>
          </w:tcPr>
          <w:p w14:paraId="2D6D1AE6" w14:textId="5283B537" w:rsidR="004E1555" w:rsidRPr="004E1555" w:rsidRDefault="004E1555" w:rsidP="00FB2D36">
            <w:pPr>
              <w:keepNext/>
              <w:keepLines/>
              <w:spacing w:before="120" w:after="120"/>
              <w:jc w:val="center"/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</w:rPr>
              <w:t>Agency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004A82"/>
            <w:vAlign w:val="center"/>
          </w:tcPr>
          <w:p w14:paraId="2D99D565" w14:textId="1083DAC9" w:rsidR="004E1555" w:rsidRPr="004E1555" w:rsidRDefault="004E1555" w:rsidP="006E4206">
            <w:pPr>
              <w:keepNext/>
              <w:keepLines/>
              <w:spacing w:before="120" w:after="120"/>
              <w:jc w:val="center"/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</w:rPr>
              <w:t>Permit / Approval / Clearance</w:t>
            </w:r>
          </w:p>
        </w:tc>
        <w:tc>
          <w:tcPr>
            <w:tcW w:w="6030" w:type="dxa"/>
            <w:tcBorders>
              <w:top w:val="single" w:sz="12" w:space="0" w:color="auto"/>
              <w:left w:val="single" w:sz="8" w:space="0" w:color="FFFFFF" w:themeColor="background1"/>
              <w:bottom w:val="single" w:sz="12" w:space="0" w:color="auto"/>
            </w:tcBorders>
            <w:shd w:val="clear" w:color="auto" w:fill="004A82"/>
          </w:tcPr>
          <w:p w14:paraId="0135DF41" w14:textId="62D0416A" w:rsidR="004E1555" w:rsidRPr="004E1555" w:rsidRDefault="004E1555" w:rsidP="006E4206">
            <w:pPr>
              <w:keepNext/>
              <w:keepLines/>
              <w:spacing w:before="120" w:after="120"/>
              <w:jc w:val="center"/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</w:rPr>
              <w:t>Comments / Status</w:t>
            </w:r>
          </w:p>
        </w:tc>
      </w:tr>
      <w:tr w:rsidR="004E1555" w:rsidRPr="004E1555" w14:paraId="7DE4743C" w14:textId="0AC26C3A" w:rsidTr="001708F3">
        <w:trPr>
          <w:trHeight w:val="357"/>
        </w:trPr>
        <w:tc>
          <w:tcPr>
            <w:tcW w:w="132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6EEFC"/>
          </w:tcPr>
          <w:p w14:paraId="5FBE959B" w14:textId="65F61BFB" w:rsidR="004E1555" w:rsidRPr="004E1555" w:rsidRDefault="004E1555" w:rsidP="006E4206">
            <w:pPr>
              <w:pStyle w:val="TableHeading"/>
              <w:rPr>
                <w:rFonts w:ascii="Franklin Gothic Book" w:hAnsi="Franklin Gothic Book"/>
              </w:rPr>
            </w:pPr>
            <w:r w:rsidRPr="004E1555">
              <w:rPr>
                <w:rFonts w:ascii="Franklin Gothic Book" w:hAnsi="Franklin Gothic Book"/>
              </w:rPr>
              <w:t>Federal</w:t>
            </w:r>
          </w:p>
        </w:tc>
      </w:tr>
      <w:tr w:rsidR="004E1555" w:rsidRPr="004E1555" w14:paraId="6B80C6A9" w14:textId="175E3951" w:rsidTr="00A378E2">
        <w:tc>
          <w:tcPr>
            <w:tcW w:w="2790" w:type="dxa"/>
            <w:vAlign w:val="center"/>
          </w:tcPr>
          <w:p w14:paraId="610D25EB" w14:textId="4E81F0A1" w:rsidR="004E1555" w:rsidRPr="004E1555" w:rsidRDefault="004E1555" w:rsidP="00927832">
            <w:pPr>
              <w:pStyle w:val="ListParagraph"/>
              <w:spacing w:before="60" w:after="60"/>
              <w:ind w:left="7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 xml:space="preserve">U.S. Environmental Protection Agency </w:t>
            </w:r>
            <w:r w:rsidRPr="004E1555">
              <w:rPr>
                <w:rFonts w:ascii="Franklin Gothic Book" w:eastAsia="Times New Roman" w:hAnsi="Franklin Gothic Book" w:cs="Arial"/>
                <w:i/>
                <w:iCs/>
                <w:sz w:val="16"/>
                <w:szCs w:val="16"/>
              </w:rPr>
              <w:t>(or state agency with primacy)</w:t>
            </w:r>
          </w:p>
        </w:tc>
        <w:tc>
          <w:tcPr>
            <w:tcW w:w="4410" w:type="dxa"/>
            <w:vAlign w:val="center"/>
          </w:tcPr>
          <w:p w14:paraId="2DD0024A" w14:textId="7A13B4D4" w:rsidR="004E1555" w:rsidRPr="004E1555" w:rsidRDefault="004E1555" w:rsidP="00307752">
            <w:pPr>
              <w:spacing w:before="60" w:after="60"/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</w:rPr>
              <w:t>Clean Air Act</w:t>
            </w:r>
          </w:p>
          <w:p w14:paraId="1FF4A4F4" w14:textId="77777777" w:rsidR="004E1555" w:rsidRPr="004E1555" w:rsidRDefault="004E1555" w:rsidP="00307752">
            <w:pPr>
              <w:pStyle w:val="ListParagraph"/>
              <w:numPr>
                <w:ilvl w:val="0"/>
                <w:numId w:val="9"/>
              </w:numPr>
              <w:spacing w:before="60" w:after="60"/>
              <w:ind w:left="250" w:hanging="18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 xml:space="preserve">Title V </w:t>
            </w:r>
          </w:p>
          <w:p w14:paraId="0768F6D7" w14:textId="77777777" w:rsidR="004E1555" w:rsidRPr="004E1555" w:rsidRDefault="004E1555" w:rsidP="00307752">
            <w:pPr>
              <w:pStyle w:val="ListParagraph"/>
              <w:numPr>
                <w:ilvl w:val="0"/>
                <w:numId w:val="9"/>
              </w:numPr>
              <w:spacing w:before="60" w:after="60"/>
              <w:ind w:left="250" w:hanging="18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Prevention of Significant Deterioration</w:t>
            </w:r>
          </w:p>
          <w:p w14:paraId="60D2538C" w14:textId="77777777" w:rsidR="004E1555" w:rsidRPr="004E1555" w:rsidRDefault="004E1555" w:rsidP="00307752">
            <w:pPr>
              <w:pStyle w:val="ListParagraph"/>
              <w:numPr>
                <w:ilvl w:val="0"/>
                <w:numId w:val="9"/>
              </w:numPr>
              <w:spacing w:before="60" w:after="60"/>
              <w:ind w:left="250" w:hanging="18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Greenhouse Gas Reporting</w:t>
            </w:r>
          </w:p>
          <w:p w14:paraId="4D79853A" w14:textId="7FDBF999" w:rsidR="004E1555" w:rsidRPr="004E1555" w:rsidRDefault="004E1555" w:rsidP="00CC6BB4">
            <w:pPr>
              <w:pStyle w:val="ListParagraph"/>
              <w:numPr>
                <w:ilvl w:val="0"/>
                <w:numId w:val="9"/>
              </w:numPr>
              <w:spacing w:before="60" w:after="60"/>
              <w:ind w:left="250" w:hanging="180"/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General Conformity Determination</w:t>
            </w:r>
          </w:p>
        </w:tc>
        <w:tc>
          <w:tcPr>
            <w:tcW w:w="6030" w:type="dxa"/>
          </w:tcPr>
          <w:p w14:paraId="693D62D3" w14:textId="77777777" w:rsidR="004E1555" w:rsidRPr="004E1555" w:rsidRDefault="004E1555" w:rsidP="00332807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 xml:space="preserve">Air quality modeling of construction and operational emissions may be required. </w:t>
            </w:r>
          </w:p>
          <w:p w14:paraId="0625C96A" w14:textId="77777777" w:rsidR="004E1555" w:rsidRPr="004E1555" w:rsidRDefault="004E1555" w:rsidP="00332807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*Siting will be important when analyzing baseline emissions in the project area. Applicable monitoring, reporting, and testing requirements may apply.</w:t>
            </w:r>
          </w:p>
          <w:p w14:paraId="649CD1E1" w14:textId="77777777" w:rsidR="004E1555" w:rsidRPr="004E1555" w:rsidRDefault="004E1555" w:rsidP="00332807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</w:p>
          <w:p w14:paraId="14C991D3" w14:textId="4563BCBB" w:rsidR="004E1555" w:rsidRPr="004E1555" w:rsidRDefault="004E1555" w:rsidP="00332807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Permit pending.</w:t>
            </w:r>
          </w:p>
        </w:tc>
      </w:tr>
      <w:tr w:rsidR="004E1555" w:rsidRPr="004E1555" w14:paraId="7DAE5C88" w14:textId="5B5B2F21" w:rsidTr="00A378E2">
        <w:tc>
          <w:tcPr>
            <w:tcW w:w="2790" w:type="dxa"/>
            <w:vAlign w:val="center"/>
          </w:tcPr>
          <w:p w14:paraId="0A4FC963" w14:textId="015345E9" w:rsidR="004E1555" w:rsidRPr="004E1555" w:rsidRDefault="004E1555" w:rsidP="00927832">
            <w:pPr>
              <w:pStyle w:val="ListParagraph"/>
              <w:spacing w:before="60" w:after="60"/>
              <w:ind w:left="7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U.S. Fish and Wildlife Service</w:t>
            </w:r>
          </w:p>
        </w:tc>
        <w:tc>
          <w:tcPr>
            <w:tcW w:w="4410" w:type="dxa"/>
            <w:vAlign w:val="center"/>
          </w:tcPr>
          <w:p w14:paraId="26D4CB18" w14:textId="3042CDF6" w:rsidR="004E1555" w:rsidRPr="004E1555" w:rsidRDefault="004E1555" w:rsidP="66D14F3C">
            <w:pPr>
              <w:pStyle w:val="ListParagraph"/>
              <w:numPr>
                <w:ilvl w:val="0"/>
                <w:numId w:val="14"/>
              </w:numPr>
              <w:spacing w:before="60" w:after="60"/>
              <w:ind w:left="250" w:hanging="18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Endangered Species Act</w:t>
            </w:r>
            <w:r w:rsidRPr="004E1555"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</w:rPr>
              <w:t xml:space="preserve">, </w:t>
            </w: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(ESA)</w:t>
            </w:r>
            <w:r w:rsidRPr="004E1555"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</w:rPr>
              <w:t xml:space="preserve"> - </w:t>
            </w: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Section 7 Consultation</w:t>
            </w:r>
          </w:p>
          <w:p w14:paraId="58A25B80" w14:textId="56D72FB0" w:rsidR="004E1555" w:rsidRPr="004E1555" w:rsidRDefault="004E1555" w:rsidP="66D14F3C">
            <w:pPr>
              <w:pStyle w:val="ListParagraph"/>
              <w:numPr>
                <w:ilvl w:val="0"/>
                <w:numId w:val="12"/>
              </w:numPr>
              <w:spacing w:before="60" w:after="60"/>
              <w:ind w:left="250" w:hanging="16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 xml:space="preserve">Migratory Bird Treaty Act (MBTA) </w:t>
            </w:r>
          </w:p>
          <w:p w14:paraId="6E7F5FF3" w14:textId="0572E774" w:rsidR="004E1555" w:rsidRPr="004E1555" w:rsidRDefault="004E1555" w:rsidP="008D0E16">
            <w:pPr>
              <w:pStyle w:val="ListParagraph"/>
              <w:numPr>
                <w:ilvl w:val="0"/>
                <w:numId w:val="12"/>
              </w:numPr>
              <w:spacing w:before="60" w:after="60"/>
              <w:ind w:left="250" w:hanging="16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Bald and Golden Eagle Protection Act (BGEPA)</w:t>
            </w:r>
          </w:p>
        </w:tc>
        <w:tc>
          <w:tcPr>
            <w:tcW w:w="6030" w:type="dxa"/>
          </w:tcPr>
          <w:p w14:paraId="6A05482F" w14:textId="77777777" w:rsidR="004E1555" w:rsidRPr="004E1555" w:rsidRDefault="004E1555" w:rsidP="00332807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USFWS consultation is required to determine whether a project will impact protected wildlife, habitat, and/or vegetation. If impacts are anticipated, surveys may be required, and a biological assessment/opinion may be issued, and mitigation required.</w:t>
            </w:r>
          </w:p>
          <w:p w14:paraId="464F27FA" w14:textId="77777777" w:rsidR="004E1555" w:rsidRPr="004E1555" w:rsidRDefault="004E1555" w:rsidP="00332807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</w:p>
          <w:p w14:paraId="542BED70" w14:textId="65BD6A59" w:rsidR="004E1555" w:rsidRPr="004E1555" w:rsidRDefault="004E1555" w:rsidP="00332807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Permit pending.</w:t>
            </w:r>
          </w:p>
        </w:tc>
      </w:tr>
      <w:tr w:rsidR="004E1555" w:rsidRPr="004E1555" w14:paraId="03145DB8" w14:textId="6F99E606" w:rsidTr="00A378E2">
        <w:tc>
          <w:tcPr>
            <w:tcW w:w="2790" w:type="dxa"/>
            <w:vAlign w:val="center"/>
          </w:tcPr>
          <w:p w14:paraId="0FB6A747" w14:textId="77777777" w:rsidR="004E1555" w:rsidRPr="004E1555" w:rsidRDefault="004E1555" w:rsidP="00E30698">
            <w:pPr>
              <w:spacing w:before="60" w:after="6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 xml:space="preserve">Department of the Interior </w:t>
            </w:r>
          </w:p>
          <w:p w14:paraId="6D3C0124" w14:textId="77777777" w:rsidR="004E1555" w:rsidRPr="004E1555" w:rsidRDefault="004E1555" w:rsidP="00E30698">
            <w:pPr>
              <w:spacing w:before="60" w:after="6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(BLM, USFWS, NPS)</w:t>
            </w:r>
          </w:p>
          <w:p w14:paraId="14E3F74C" w14:textId="3204C4AE" w:rsidR="004E1555" w:rsidRPr="004E1555" w:rsidRDefault="004E1555" w:rsidP="00E30698">
            <w:pPr>
              <w:pStyle w:val="ListParagraph"/>
              <w:spacing w:before="60" w:after="60"/>
              <w:ind w:left="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Department of Agriculture (NPS)</w:t>
            </w:r>
          </w:p>
        </w:tc>
        <w:tc>
          <w:tcPr>
            <w:tcW w:w="4410" w:type="dxa"/>
            <w:vAlign w:val="center"/>
          </w:tcPr>
          <w:p w14:paraId="2C50BCB4" w14:textId="78028CE4" w:rsidR="004E1555" w:rsidRPr="004E1555" w:rsidRDefault="004E1555" w:rsidP="00307752">
            <w:pPr>
              <w:pStyle w:val="ListParagraph"/>
              <w:numPr>
                <w:ilvl w:val="0"/>
                <w:numId w:val="11"/>
              </w:numPr>
              <w:spacing w:before="60" w:after="60"/>
              <w:ind w:left="250" w:hanging="18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bookmarkStart w:id="0" w:name="_Hlk130297775"/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 xml:space="preserve">Federal Land Use/Land Management Consultation/Clearance/Permitting </w:t>
            </w:r>
          </w:p>
          <w:p w14:paraId="5F8D3B79" w14:textId="567C7F48" w:rsidR="004E1555" w:rsidRPr="004E1555" w:rsidRDefault="004E1555" w:rsidP="00307752">
            <w:pPr>
              <w:pStyle w:val="ListParagraph"/>
              <w:numPr>
                <w:ilvl w:val="0"/>
                <w:numId w:val="11"/>
              </w:numPr>
              <w:spacing w:before="60" w:after="60"/>
              <w:ind w:left="250" w:hanging="18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Federal Minerals Lease (BLM)</w:t>
            </w:r>
            <w:bookmarkEnd w:id="0"/>
          </w:p>
        </w:tc>
        <w:tc>
          <w:tcPr>
            <w:tcW w:w="6030" w:type="dxa"/>
          </w:tcPr>
          <w:p w14:paraId="7E1A6910" w14:textId="2A73DCD3" w:rsidR="004E1555" w:rsidRPr="004E1555" w:rsidRDefault="004E1555" w:rsidP="00332807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Permit pending.</w:t>
            </w:r>
          </w:p>
        </w:tc>
      </w:tr>
      <w:tr w:rsidR="004E1555" w:rsidRPr="004E1555" w14:paraId="4C0094BA" w14:textId="563D98CD" w:rsidTr="004E1555">
        <w:trPr>
          <w:trHeight w:val="357"/>
        </w:trPr>
        <w:tc>
          <w:tcPr>
            <w:tcW w:w="132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141BD268" w14:textId="4E7490B9" w:rsidR="004E1555" w:rsidRPr="004E1555" w:rsidRDefault="004E1555" w:rsidP="00332807">
            <w:pPr>
              <w:pStyle w:val="TableHeading"/>
              <w:jc w:val="both"/>
              <w:rPr>
                <w:rFonts w:ascii="Franklin Gothic Book" w:hAnsi="Franklin Gothic Book"/>
              </w:rPr>
            </w:pPr>
            <w:r w:rsidRPr="004E1555">
              <w:rPr>
                <w:rFonts w:ascii="Franklin Gothic Book" w:hAnsi="Franklin Gothic Book"/>
              </w:rPr>
              <w:t>State</w:t>
            </w:r>
          </w:p>
        </w:tc>
      </w:tr>
      <w:tr w:rsidR="004E1555" w:rsidRPr="004E1555" w14:paraId="5AA8DF51" w14:textId="77777777" w:rsidTr="00A378E2">
        <w:tc>
          <w:tcPr>
            <w:tcW w:w="2790" w:type="dxa"/>
            <w:vAlign w:val="center"/>
          </w:tcPr>
          <w:p w14:paraId="5815C203" w14:textId="5158D11C" w:rsidR="004E1555" w:rsidRPr="004E1555" w:rsidRDefault="004E1555" w:rsidP="00E30698">
            <w:pPr>
              <w:spacing w:before="60" w:after="60"/>
              <w:ind w:left="25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Department of Conservation</w:t>
            </w:r>
          </w:p>
        </w:tc>
        <w:tc>
          <w:tcPr>
            <w:tcW w:w="4410" w:type="dxa"/>
            <w:vAlign w:val="center"/>
          </w:tcPr>
          <w:p w14:paraId="165BD0E7" w14:textId="77777777" w:rsidR="004E1555" w:rsidRPr="004E1555" w:rsidRDefault="004E1555" w:rsidP="00A41105">
            <w:pPr>
              <w:pStyle w:val="ListParagraph"/>
              <w:numPr>
                <w:ilvl w:val="0"/>
                <w:numId w:val="18"/>
              </w:numPr>
              <w:spacing w:before="60" w:after="60"/>
              <w:ind w:left="205" w:hanging="18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Class II Well Permitting/Conversion</w:t>
            </w:r>
          </w:p>
          <w:p w14:paraId="5874DE7A" w14:textId="1344EC6F" w:rsidR="004E1555" w:rsidRPr="004E1555" w:rsidRDefault="004E1555" w:rsidP="00E30698">
            <w:pPr>
              <w:pStyle w:val="ListParagraph"/>
              <w:numPr>
                <w:ilvl w:val="1"/>
                <w:numId w:val="18"/>
              </w:numPr>
              <w:spacing w:before="60" w:after="60"/>
              <w:ind w:left="713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Supplemental Notice</w:t>
            </w:r>
          </w:p>
          <w:p w14:paraId="55C0D90F" w14:textId="155160DE" w:rsidR="004E1555" w:rsidRPr="004E1555" w:rsidRDefault="004E1555" w:rsidP="00E30698">
            <w:pPr>
              <w:pStyle w:val="ListParagraph"/>
              <w:numPr>
                <w:ilvl w:val="0"/>
                <w:numId w:val="18"/>
              </w:numPr>
              <w:spacing w:before="60" w:after="60"/>
              <w:ind w:left="205" w:hanging="18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bookmarkStart w:id="1" w:name="_Hlk130298974"/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Notice of Intention to Rework a Well</w:t>
            </w:r>
            <w:bookmarkEnd w:id="1"/>
          </w:p>
        </w:tc>
        <w:tc>
          <w:tcPr>
            <w:tcW w:w="6030" w:type="dxa"/>
          </w:tcPr>
          <w:p w14:paraId="19CF0475" w14:textId="0236E7AF" w:rsidR="004E1555" w:rsidRPr="004E1555" w:rsidRDefault="004E1555" w:rsidP="00C53ACF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 xml:space="preserve">For new sites/wells, a Use Permit is required from the local/county planning department. </w:t>
            </w:r>
          </w:p>
          <w:p w14:paraId="0F62CDDD" w14:textId="5C804DFC" w:rsidR="004E1555" w:rsidRPr="004E1555" w:rsidRDefault="004E1555" w:rsidP="00C53ACF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</w:p>
          <w:p w14:paraId="413C9DF4" w14:textId="4D847893" w:rsidR="004E1555" w:rsidRPr="004E1555" w:rsidRDefault="004E1555" w:rsidP="00C53ACF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Permit pending.</w:t>
            </w:r>
          </w:p>
          <w:p w14:paraId="4D308D48" w14:textId="2514883C" w:rsidR="004E1555" w:rsidRPr="004E1555" w:rsidRDefault="004E1555" w:rsidP="00332807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</w:p>
        </w:tc>
      </w:tr>
      <w:tr w:rsidR="004E1555" w:rsidRPr="004E1555" w14:paraId="21AD4C71" w14:textId="54E8850F" w:rsidTr="00A378E2">
        <w:trPr>
          <w:trHeight w:val="692"/>
        </w:trPr>
        <w:tc>
          <w:tcPr>
            <w:tcW w:w="2790" w:type="dxa"/>
            <w:vAlign w:val="center"/>
          </w:tcPr>
          <w:p w14:paraId="5B97D3F0" w14:textId="77777777" w:rsidR="004E1555" w:rsidRPr="004E1555" w:rsidRDefault="004E1555" w:rsidP="00E30698">
            <w:pPr>
              <w:spacing w:before="60" w:after="60"/>
              <w:ind w:left="25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State Historic Preservation Office</w:t>
            </w:r>
          </w:p>
          <w:p w14:paraId="5456DA7F" w14:textId="6AAA7C12" w:rsidR="004E1555" w:rsidRPr="004E1555" w:rsidRDefault="004E1555" w:rsidP="00E30698">
            <w:pPr>
              <w:spacing w:before="60" w:after="60"/>
              <w:ind w:left="25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Tribal Historic Preservation Office</w:t>
            </w:r>
          </w:p>
        </w:tc>
        <w:tc>
          <w:tcPr>
            <w:tcW w:w="4410" w:type="dxa"/>
            <w:vAlign w:val="center"/>
          </w:tcPr>
          <w:p w14:paraId="3A3BAAEA" w14:textId="1BCE4C6E" w:rsidR="004E1555" w:rsidRPr="004E1555" w:rsidRDefault="004E1555" w:rsidP="00CC6BB4">
            <w:pPr>
              <w:pStyle w:val="ListParagraph"/>
              <w:numPr>
                <w:ilvl w:val="0"/>
                <w:numId w:val="13"/>
              </w:numPr>
              <w:spacing w:before="60" w:after="60"/>
              <w:ind w:left="253" w:hanging="18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bookmarkStart w:id="2" w:name="_Hlk130302495"/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 xml:space="preserve">Consultation under Section 106 National Historic Preservation Act </w:t>
            </w:r>
          </w:p>
          <w:p w14:paraId="6D8F5428" w14:textId="686CE387" w:rsidR="004E1555" w:rsidRPr="004E1555" w:rsidRDefault="004E1555" w:rsidP="00CC6BB4">
            <w:pPr>
              <w:pStyle w:val="ListParagraph"/>
              <w:numPr>
                <w:ilvl w:val="0"/>
                <w:numId w:val="4"/>
              </w:numPr>
              <w:spacing w:before="60" w:after="60"/>
              <w:ind w:left="250" w:hanging="18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Native American Tribes Consultation</w:t>
            </w:r>
            <w:bookmarkEnd w:id="2"/>
          </w:p>
        </w:tc>
        <w:tc>
          <w:tcPr>
            <w:tcW w:w="6030" w:type="dxa"/>
          </w:tcPr>
          <w:p w14:paraId="774585DC" w14:textId="568E2803" w:rsidR="004E1555" w:rsidRPr="004E1555" w:rsidRDefault="004E1555" w:rsidP="00332807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Permit pending.</w:t>
            </w:r>
          </w:p>
        </w:tc>
      </w:tr>
      <w:tr w:rsidR="004E1555" w:rsidRPr="004E1555" w14:paraId="38456770" w14:textId="77777777" w:rsidTr="00A378E2">
        <w:trPr>
          <w:trHeight w:val="580"/>
        </w:trPr>
        <w:tc>
          <w:tcPr>
            <w:tcW w:w="2790" w:type="dxa"/>
            <w:vAlign w:val="center"/>
          </w:tcPr>
          <w:p w14:paraId="03B31179" w14:textId="4E561B0A" w:rsidR="004E1555" w:rsidRPr="004E1555" w:rsidRDefault="004E1555" w:rsidP="00E30698">
            <w:pPr>
              <w:pStyle w:val="ListParagraph"/>
              <w:spacing w:before="60" w:after="60"/>
              <w:ind w:left="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Regional Water Quality Control Board</w:t>
            </w:r>
          </w:p>
        </w:tc>
        <w:tc>
          <w:tcPr>
            <w:tcW w:w="4410" w:type="dxa"/>
            <w:vAlign w:val="center"/>
          </w:tcPr>
          <w:p w14:paraId="07B1F972" w14:textId="3E96E545" w:rsidR="004E1555" w:rsidRPr="004E1555" w:rsidRDefault="004E1555" w:rsidP="00CC6BB4">
            <w:pPr>
              <w:pStyle w:val="ListParagraph"/>
              <w:numPr>
                <w:ilvl w:val="0"/>
                <w:numId w:val="4"/>
              </w:numPr>
              <w:spacing w:before="60" w:after="60"/>
              <w:ind w:left="258" w:hanging="188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Wastewater permitting</w:t>
            </w:r>
          </w:p>
        </w:tc>
        <w:tc>
          <w:tcPr>
            <w:tcW w:w="6030" w:type="dxa"/>
          </w:tcPr>
          <w:p w14:paraId="1733C626" w14:textId="0643FAC3" w:rsidR="004E1555" w:rsidRPr="004E1555" w:rsidRDefault="004E1555" w:rsidP="00332807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Permit pending.</w:t>
            </w:r>
          </w:p>
        </w:tc>
      </w:tr>
      <w:tr w:rsidR="004E1555" w:rsidRPr="004E1555" w14:paraId="1F1E38B3" w14:textId="4C93A557" w:rsidTr="004E1555">
        <w:trPr>
          <w:trHeight w:val="357"/>
        </w:trPr>
        <w:tc>
          <w:tcPr>
            <w:tcW w:w="132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573ACD66" w14:textId="4B9C4FDF" w:rsidR="004E1555" w:rsidRPr="004E1555" w:rsidRDefault="004E1555" w:rsidP="00E30698">
            <w:pPr>
              <w:pStyle w:val="TableHeading"/>
              <w:jc w:val="both"/>
              <w:rPr>
                <w:rFonts w:ascii="Franklin Gothic Book" w:hAnsi="Franklin Gothic Book"/>
              </w:rPr>
            </w:pPr>
            <w:r w:rsidRPr="004E1555">
              <w:rPr>
                <w:rFonts w:ascii="Franklin Gothic Book" w:hAnsi="Franklin Gothic Book"/>
              </w:rPr>
              <w:t>Local</w:t>
            </w:r>
          </w:p>
        </w:tc>
      </w:tr>
      <w:tr w:rsidR="004E1555" w:rsidRPr="004E1555" w14:paraId="5B702A47" w14:textId="3C3CFEC4" w:rsidTr="00A378E2"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4986B" w14:textId="74823228" w:rsidR="004E1555" w:rsidRPr="004E1555" w:rsidRDefault="004E1555" w:rsidP="00E30698">
            <w:pPr>
              <w:pStyle w:val="ListParagraph"/>
              <w:spacing w:before="60" w:after="60"/>
              <w:ind w:left="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County Conservation District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75CB5" w14:textId="0D960899" w:rsidR="004E1555" w:rsidRPr="004E1555" w:rsidRDefault="004E1555" w:rsidP="00897795">
            <w:pPr>
              <w:pStyle w:val="ListParagraph"/>
              <w:numPr>
                <w:ilvl w:val="0"/>
                <w:numId w:val="4"/>
              </w:numPr>
              <w:spacing w:before="60" w:after="60"/>
              <w:ind w:left="263" w:hanging="18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bookmarkStart w:id="3" w:name="_Hlk130300723"/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Erosion and Sedimentation Control</w:t>
            </w:r>
          </w:p>
          <w:p w14:paraId="2AE0CEB8" w14:textId="77777777" w:rsidR="004E1555" w:rsidRPr="004E1555" w:rsidRDefault="004E1555" w:rsidP="00897795">
            <w:pPr>
              <w:pStyle w:val="ListParagraph"/>
              <w:numPr>
                <w:ilvl w:val="0"/>
                <w:numId w:val="4"/>
              </w:numPr>
              <w:spacing w:before="60" w:after="60"/>
              <w:ind w:left="263" w:hanging="18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Stormwater/Floodplain Management</w:t>
            </w:r>
          </w:p>
          <w:p w14:paraId="7B81FA5B" w14:textId="3E116956" w:rsidR="004E1555" w:rsidRPr="004E1555" w:rsidRDefault="004E1555" w:rsidP="00897795">
            <w:pPr>
              <w:pStyle w:val="ListParagraph"/>
              <w:numPr>
                <w:ilvl w:val="0"/>
                <w:numId w:val="4"/>
              </w:numPr>
              <w:spacing w:before="60" w:after="60"/>
              <w:ind w:left="263" w:hanging="18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Soil Conservation (revegetation/restoration)</w:t>
            </w:r>
            <w:bookmarkEnd w:id="3"/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0B06893C" w14:textId="78F7C3C8" w:rsidR="004E1555" w:rsidRPr="004E1555" w:rsidRDefault="004E1555" w:rsidP="00332807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Permit pending.</w:t>
            </w:r>
          </w:p>
        </w:tc>
      </w:tr>
      <w:tr w:rsidR="004E1555" w:rsidRPr="004E1555" w14:paraId="3E7160F5" w14:textId="14CB8915" w:rsidTr="00A378E2"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083D" w14:textId="05E0660F" w:rsidR="004E1555" w:rsidRPr="004E1555" w:rsidRDefault="004E1555" w:rsidP="005D11C9">
            <w:pPr>
              <w:spacing w:before="60" w:after="60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 xml:space="preserve">County Planning/Zoning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9CB2C" w14:textId="77777777" w:rsidR="004E1555" w:rsidRPr="004E1555" w:rsidRDefault="004E1555" w:rsidP="00393212">
            <w:pPr>
              <w:pStyle w:val="ListParagraph"/>
              <w:numPr>
                <w:ilvl w:val="0"/>
                <w:numId w:val="19"/>
              </w:numPr>
              <w:spacing w:before="60" w:after="60"/>
              <w:ind w:left="253" w:hanging="183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bookmarkStart w:id="4" w:name="_Hlk130303308"/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Zoning/Land Use Consultation or Permit</w:t>
            </w:r>
          </w:p>
          <w:p w14:paraId="6FC8D907" w14:textId="254573E4" w:rsidR="004E1555" w:rsidRPr="004E1555" w:rsidRDefault="004E1555" w:rsidP="00393212">
            <w:pPr>
              <w:pStyle w:val="ListParagraph"/>
              <w:numPr>
                <w:ilvl w:val="0"/>
                <w:numId w:val="19"/>
              </w:numPr>
              <w:spacing w:before="60" w:after="60"/>
              <w:ind w:left="253" w:hanging="183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Drainage and Grading Permit</w:t>
            </w:r>
          </w:p>
          <w:p w14:paraId="434C159F" w14:textId="77777777" w:rsidR="004E1555" w:rsidRPr="004E1555" w:rsidRDefault="004E1555" w:rsidP="00393212">
            <w:pPr>
              <w:pStyle w:val="ListParagraph"/>
              <w:numPr>
                <w:ilvl w:val="0"/>
                <w:numId w:val="19"/>
              </w:numPr>
              <w:spacing w:before="60" w:after="60"/>
              <w:ind w:left="253" w:hanging="183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Encroachment Permit</w:t>
            </w:r>
          </w:p>
          <w:p w14:paraId="0C28D69B" w14:textId="74BFD3B1" w:rsidR="004E1555" w:rsidRPr="004E1555" w:rsidRDefault="004E1555" w:rsidP="00393212">
            <w:pPr>
              <w:pStyle w:val="ListParagraph"/>
              <w:numPr>
                <w:ilvl w:val="0"/>
                <w:numId w:val="19"/>
              </w:numPr>
              <w:spacing w:before="60" w:after="60"/>
              <w:ind w:left="253" w:hanging="183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Excavation Permit (road crossings)</w:t>
            </w:r>
          </w:p>
          <w:bookmarkEnd w:id="4"/>
          <w:p w14:paraId="72B739B3" w14:textId="27122028" w:rsidR="004E1555" w:rsidRPr="004E1555" w:rsidRDefault="004E1555" w:rsidP="00393212">
            <w:pPr>
              <w:pStyle w:val="ListParagraph"/>
              <w:numPr>
                <w:ilvl w:val="0"/>
                <w:numId w:val="19"/>
              </w:numPr>
              <w:spacing w:before="60" w:after="60"/>
              <w:ind w:left="253" w:hanging="183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 xml:space="preserve">Special/Conditional Use Permit 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</w:tcPr>
          <w:p w14:paraId="5F56ACA4" w14:textId="7398BE6F" w:rsidR="004E1555" w:rsidRPr="004E1555" w:rsidRDefault="004E1555" w:rsidP="00332807">
            <w:pPr>
              <w:spacing w:before="60" w:after="60"/>
              <w:jc w:val="both"/>
              <w:rPr>
                <w:rFonts w:ascii="Franklin Gothic Book" w:eastAsia="Times New Roman" w:hAnsi="Franklin Gothic Book" w:cs="Arial"/>
                <w:sz w:val="16"/>
                <w:szCs w:val="16"/>
              </w:rPr>
            </w:pPr>
            <w:r w:rsidRPr="004E1555">
              <w:rPr>
                <w:rFonts w:ascii="Franklin Gothic Book" w:eastAsia="Times New Roman" w:hAnsi="Franklin Gothic Book" w:cs="Arial"/>
                <w:sz w:val="16"/>
                <w:szCs w:val="16"/>
              </w:rPr>
              <w:t>Permit pending.</w:t>
            </w:r>
          </w:p>
        </w:tc>
      </w:tr>
    </w:tbl>
    <w:p w14:paraId="6F84AD47" w14:textId="77777777" w:rsidR="00A378E2" w:rsidRPr="004E1555" w:rsidRDefault="00A378E2" w:rsidP="00A378E2">
      <w:pPr>
        <w:keepNext/>
        <w:keepLines/>
        <w:spacing w:before="120" w:after="120"/>
        <w:jc w:val="both"/>
        <w:rPr>
          <w:rFonts w:ascii="Franklin Gothic Book" w:eastAsia="Times New Roman" w:hAnsi="Franklin Gothic Book" w:cs="Arial"/>
          <w:b/>
          <w:bCs/>
          <w:sz w:val="20"/>
          <w:szCs w:val="20"/>
        </w:rPr>
      </w:pPr>
      <w:r w:rsidRPr="004E1555">
        <w:rPr>
          <w:rFonts w:ascii="Franklin Gothic Book" w:eastAsia="Times New Roman" w:hAnsi="Franklin Gothic Book" w:cs="Arial"/>
          <w:b/>
          <w:bCs/>
          <w:sz w:val="20"/>
          <w:szCs w:val="20"/>
        </w:rPr>
        <w:lastRenderedPageBreak/>
        <w:t>DISCLAIMER: THE LANGUAGE PROVIDED BELOW IS AN EXAMPLE AND MAY NOT REPRESENT SPECIFIC REQUIREMENTS IN ANY GIVEN LOCATION.</w:t>
      </w:r>
      <w:r>
        <w:rPr>
          <w:rFonts w:ascii="Franklin Gothic Book" w:eastAsia="Times New Roman" w:hAnsi="Franklin Gothic Book" w:cs="Arial"/>
          <w:b/>
          <w:bCs/>
          <w:sz w:val="20"/>
          <w:szCs w:val="20"/>
        </w:rPr>
        <w:t xml:space="preserve"> PLEASE USE THE TEMPLATE TO FILL IN THE REQUIREMENT APPROPRIATE TO YOUR PROJECT AND LOCATION.</w:t>
      </w:r>
    </w:p>
    <w:p w14:paraId="56DCCBD6" w14:textId="77777777" w:rsidR="00A378E2" w:rsidRDefault="00A378E2" w:rsidP="001708F3">
      <w:pPr>
        <w:pStyle w:val="Heading2"/>
        <w:rPr>
          <w:sz w:val="36"/>
          <w:szCs w:val="36"/>
        </w:rPr>
      </w:pPr>
    </w:p>
    <w:p w14:paraId="0DD1C500" w14:textId="0ACC3368" w:rsidR="001708F3" w:rsidRPr="00F718AA" w:rsidRDefault="001708F3" w:rsidP="001708F3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Additional Permitting Details (if necessary)</w:t>
      </w:r>
    </w:p>
    <w:p w14:paraId="3E56C51B" w14:textId="77777777" w:rsidR="00E30698" w:rsidRPr="004E1555" w:rsidRDefault="00E30698" w:rsidP="007C44AE">
      <w:pPr>
        <w:rPr>
          <w:rFonts w:ascii="Franklin Gothic Book" w:hAnsi="Franklin Gothic Book"/>
        </w:rPr>
      </w:pPr>
    </w:p>
    <w:p w14:paraId="78AD81F0" w14:textId="77777777" w:rsidR="00E30698" w:rsidRPr="004E1555" w:rsidRDefault="00E30698" w:rsidP="00E30698">
      <w:pPr>
        <w:spacing w:after="120"/>
        <w:rPr>
          <w:rFonts w:ascii="Franklin Gothic Book" w:hAnsi="Franklin Gothic Book"/>
          <w:color w:val="333333"/>
          <w:shd w:val="clear" w:color="auto" w:fill="FFFFFF"/>
        </w:rPr>
      </w:pPr>
      <w:r w:rsidRPr="004E1555">
        <w:rPr>
          <w:rFonts w:ascii="Franklin Gothic Book" w:hAnsi="Franklin Gothic Book"/>
          <w:color w:val="333333"/>
          <w:shd w:val="clear" w:color="auto" w:fill="FFFFFF"/>
        </w:rPr>
        <w:t>U.S. Fish and Wildlife Service, Section 7 Consultation</w:t>
      </w:r>
    </w:p>
    <w:p w14:paraId="335ED750" w14:textId="382C2741" w:rsidR="00E30698" w:rsidRPr="004E1555" w:rsidRDefault="00E30698" w:rsidP="009661B0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rFonts w:ascii="Franklin Gothic Book" w:eastAsia="Times New Roman" w:hAnsi="Franklin Gothic Book" w:cs="Arial"/>
          <w:b/>
          <w:bCs/>
          <w:sz w:val="16"/>
          <w:szCs w:val="16"/>
        </w:rPr>
      </w:pPr>
      <w:r w:rsidRPr="004E1555">
        <w:rPr>
          <w:rFonts w:ascii="Franklin Gothic Book" w:eastAsia="Times New Roman" w:hAnsi="Franklin Gothic Book" w:cs="Arial"/>
          <w:b/>
          <w:bCs/>
          <w:sz w:val="16"/>
          <w:szCs w:val="16"/>
        </w:rPr>
        <w:t>Endangered Species Act - Section 7 Consultation</w:t>
      </w:r>
      <w:r w:rsidRPr="004E1555">
        <w:rPr>
          <w:rFonts w:ascii="Franklin Gothic Book" w:eastAsia="Times New Roman" w:hAnsi="Franklin Gothic Book" w:cs="Arial"/>
          <w:b/>
          <w:bCs/>
          <w:i/>
          <w:iCs/>
          <w:sz w:val="16"/>
          <w:szCs w:val="16"/>
        </w:rPr>
        <w:t xml:space="preserve"> </w:t>
      </w:r>
    </w:p>
    <w:p w14:paraId="5876ED1B" w14:textId="77777777" w:rsidR="00E30698" w:rsidRPr="004E1555" w:rsidRDefault="00E30698" w:rsidP="00E30698">
      <w:pPr>
        <w:pStyle w:val="ListParagraph"/>
        <w:numPr>
          <w:ilvl w:val="1"/>
          <w:numId w:val="26"/>
        </w:numPr>
        <w:spacing w:after="120" w:line="240" w:lineRule="auto"/>
        <w:contextualSpacing w:val="0"/>
        <w:rPr>
          <w:rFonts w:ascii="Franklin Gothic Book" w:eastAsia="Times New Roman" w:hAnsi="Franklin Gothic Book" w:cs="Arial"/>
          <w:sz w:val="16"/>
          <w:szCs w:val="16"/>
        </w:rPr>
      </w:pPr>
      <w:r w:rsidRPr="004E1555">
        <w:rPr>
          <w:rFonts w:ascii="Franklin Gothic Book" w:eastAsia="Times New Roman" w:hAnsi="Franklin Gothic Book" w:cs="Arial"/>
          <w:sz w:val="16"/>
          <w:szCs w:val="16"/>
        </w:rPr>
        <w:t>A Biological Assessment/Biological Opinion may be required.</w:t>
      </w:r>
    </w:p>
    <w:p w14:paraId="657304DD" w14:textId="77777777" w:rsidR="00E30698" w:rsidRPr="004E1555" w:rsidRDefault="00E30698" w:rsidP="00E30698">
      <w:pPr>
        <w:pStyle w:val="ListParagraph"/>
        <w:numPr>
          <w:ilvl w:val="2"/>
          <w:numId w:val="26"/>
        </w:numPr>
        <w:spacing w:after="120" w:line="240" w:lineRule="auto"/>
        <w:contextualSpacing w:val="0"/>
        <w:rPr>
          <w:rFonts w:ascii="Franklin Gothic Book" w:eastAsia="Times New Roman" w:hAnsi="Franklin Gothic Book" w:cs="Arial"/>
          <w:sz w:val="16"/>
          <w:szCs w:val="16"/>
        </w:rPr>
      </w:pPr>
      <w:r w:rsidRPr="004E1555">
        <w:rPr>
          <w:rFonts w:ascii="Franklin Gothic Book" w:eastAsia="Times New Roman" w:hAnsi="Franklin Gothic Book" w:cs="Arial"/>
          <w:sz w:val="16"/>
          <w:szCs w:val="16"/>
        </w:rPr>
        <w:t>BA – Assess listed (and proposed) species and habitat within the project area, and the potential effects of a proposed action on listed species/habitat.</w:t>
      </w:r>
    </w:p>
    <w:p w14:paraId="088E8D3F" w14:textId="77777777" w:rsidR="00E30698" w:rsidRPr="004E1555" w:rsidRDefault="00E30698" w:rsidP="00E30698">
      <w:pPr>
        <w:pStyle w:val="ListParagraph"/>
        <w:numPr>
          <w:ilvl w:val="2"/>
          <w:numId w:val="26"/>
        </w:numPr>
        <w:spacing w:after="120" w:line="240" w:lineRule="auto"/>
        <w:contextualSpacing w:val="0"/>
        <w:rPr>
          <w:rFonts w:ascii="Franklin Gothic Book" w:eastAsia="Times New Roman" w:hAnsi="Franklin Gothic Book" w:cs="Arial"/>
          <w:sz w:val="16"/>
          <w:szCs w:val="16"/>
        </w:rPr>
      </w:pPr>
      <w:r w:rsidRPr="004E1555">
        <w:rPr>
          <w:rFonts w:ascii="Franklin Gothic Book" w:eastAsia="Times New Roman" w:hAnsi="Franklin Gothic Book" w:cs="Arial"/>
          <w:sz w:val="16"/>
          <w:szCs w:val="16"/>
        </w:rPr>
        <w:t>BO – Includes conservation/mitigation recommendations to limit “take’, or impact on listed species and habitat, and measures to encourage further recovery of listed species/habitat.</w:t>
      </w:r>
    </w:p>
    <w:p w14:paraId="5FCD6022" w14:textId="042058C0" w:rsidR="00E30698" w:rsidRPr="004E1555" w:rsidRDefault="00E30698" w:rsidP="00E30698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rFonts w:ascii="Franklin Gothic Book" w:eastAsia="Times New Roman" w:hAnsi="Franklin Gothic Book" w:cs="Arial"/>
          <w:sz w:val="16"/>
          <w:szCs w:val="16"/>
        </w:rPr>
      </w:pPr>
      <w:r w:rsidRPr="004E1555">
        <w:rPr>
          <w:rFonts w:ascii="Franklin Gothic Book" w:eastAsia="Times New Roman" w:hAnsi="Franklin Gothic Book" w:cs="Arial"/>
          <w:b/>
          <w:bCs/>
          <w:sz w:val="16"/>
          <w:szCs w:val="16"/>
        </w:rPr>
        <w:t>Migratory Bird Treaty Act</w:t>
      </w:r>
      <w:r w:rsidRPr="004E1555">
        <w:rPr>
          <w:rFonts w:ascii="Franklin Gothic Book" w:eastAsia="Times New Roman" w:hAnsi="Franklin Gothic Book" w:cs="Arial"/>
          <w:sz w:val="16"/>
          <w:szCs w:val="16"/>
        </w:rPr>
        <w:t xml:space="preserve"> (MBTA)</w:t>
      </w:r>
    </w:p>
    <w:p w14:paraId="64EDE5AC" w14:textId="67E300DB" w:rsidR="00E30698" w:rsidRPr="004E1555" w:rsidRDefault="00E30698" w:rsidP="00E30698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rFonts w:ascii="Franklin Gothic Book" w:eastAsia="Times New Roman" w:hAnsi="Franklin Gothic Book" w:cs="Arial"/>
          <w:sz w:val="16"/>
          <w:szCs w:val="16"/>
        </w:rPr>
      </w:pPr>
      <w:r w:rsidRPr="004E1555">
        <w:rPr>
          <w:rFonts w:ascii="Franklin Gothic Book" w:eastAsia="Times New Roman" w:hAnsi="Franklin Gothic Book" w:cs="Arial"/>
          <w:b/>
          <w:bCs/>
          <w:sz w:val="16"/>
          <w:szCs w:val="16"/>
        </w:rPr>
        <w:t>Bald and Golden Eagle Protection Act</w:t>
      </w:r>
      <w:r w:rsidRPr="004E1555">
        <w:rPr>
          <w:rFonts w:ascii="Franklin Gothic Book" w:eastAsia="Times New Roman" w:hAnsi="Franklin Gothic Book" w:cs="Arial"/>
          <w:sz w:val="16"/>
          <w:szCs w:val="16"/>
        </w:rPr>
        <w:t xml:space="preserve"> (BGEPA)</w:t>
      </w:r>
    </w:p>
    <w:p w14:paraId="1590D1DA" w14:textId="77777777" w:rsidR="00E30698" w:rsidRPr="004E1555" w:rsidRDefault="00E30698" w:rsidP="00E30698">
      <w:pPr>
        <w:spacing w:after="120"/>
        <w:rPr>
          <w:rFonts w:ascii="Franklin Gothic Book" w:hAnsi="Franklin Gothic Book"/>
          <w:color w:val="333333"/>
          <w:shd w:val="clear" w:color="auto" w:fill="FFFFFF"/>
        </w:rPr>
      </w:pPr>
      <w:r w:rsidRPr="004E1555">
        <w:rPr>
          <w:rFonts w:ascii="Franklin Gothic Book" w:hAnsi="Franklin Gothic Book"/>
          <w:color w:val="333333"/>
          <w:shd w:val="clear" w:color="auto" w:fill="FFFFFF"/>
        </w:rPr>
        <w:t xml:space="preserve">U.S. Department of the Interior / U.S. Department of Agriculture </w:t>
      </w:r>
    </w:p>
    <w:p w14:paraId="7EED1346" w14:textId="15A9E1FE" w:rsidR="00E30698" w:rsidRPr="004E1555" w:rsidRDefault="00E30698" w:rsidP="00B84031">
      <w:pPr>
        <w:pStyle w:val="ListParagraph"/>
        <w:numPr>
          <w:ilvl w:val="0"/>
          <w:numId w:val="25"/>
        </w:numPr>
        <w:spacing w:before="60" w:after="120" w:line="240" w:lineRule="auto"/>
        <w:rPr>
          <w:rFonts w:ascii="Franklin Gothic Book" w:eastAsia="Times New Roman" w:hAnsi="Franklin Gothic Book" w:cs="Arial"/>
          <w:sz w:val="16"/>
          <w:szCs w:val="16"/>
        </w:rPr>
      </w:pPr>
      <w:r w:rsidRPr="004E1555">
        <w:rPr>
          <w:rFonts w:ascii="Franklin Gothic Book" w:eastAsia="Times New Roman" w:hAnsi="Franklin Gothic Book" w:cs="Arial"/>
          <w:sz w:val="16"/>
          <w:szCs w:val="16"/>
        </w:rPr>
        <w:t>Federal Land Use/Land Management Consultation/Clearance/Permitting</w:t>
      </w:r>
      <w:r w:rsidR="00462BF4" w:rsidRPr="004E1555">
        <w:rPr>
          <w:rFonts w:ascii="Franklin Gothic Book" w:eastAsia="Times New Roman" w:hAnsi="Franklin Gothic Book" w:cs="Arial"/>
          <w:sz w:val="16"/>
          <w:szCs w:val="16"/>
        </w:rPr>
        <w:t xml:space="preserve"> (NPS, USFS</w:t>
      </w:r>
      <w:r w:rsidR="00C369F8" w:rsidRPr="004E1555">
        <w:rPr>
          <w:rFonts w:ascii="Franklin Gothic Book" w:eastAsia="Times New Roman" w:hAnsi="Franklin Gothic Book" w:cs="Arial"/>
          <w:sz w:val="16"/>
          <w:szCs w:val="16"/>
        </w:rPr>
        <w:t>, FWS)</w:t>
      </w:r>
    </w:p>
    <w:p w14:paraId="68095BA3" w14:textId="77777777" w:rsidR="00E30698" w:rsidRPr="004E1555" w:rsidRDefault="00E30698" w:rsidP="00B84031">
      <w:pPr>
        <w:pStyle w:val="ListParagraph"/>
        <w:numPr>
          <w:ilvl w:val="0"/>
          <w:numId w:val="25"/>
        </w:numPr>
        <w:spacing w:before="60" w:after="120" w:line="240" w:lineRule="auto"/>
        <w:rPr>
          <w:rFonts w:ascii="Franklin Gothic Book" w:eastAsia="Times New Roman" w:hAnsi="Franklin Gothic Book" w:cs="Arial"/>
          <w:sz w:val="16"/>
          <w:szCs w:val="16"/>
        </w:rPr>
      </w:pPr>
      <w:r w:rsidRPr="004E1555">
        <w:rPr>
          <w:rFonts w:ascii="Franklin Gothic Book" w:eastAsia="Times New Roman" w:hAnsi="Franklin Gothic Book" w:cs="Arial"/>
          <w:sz w:val="16"/>
          <w:szCs w:val="16"/>
        </w:rPr>
        <w:t>Federal Minerals Lease (BLM)</w:t>
      </w:r>
    </w:p>
    <w:p w14:paraId="4518C670" w14:textId="77777777" w:rsidR="00E30698" w:rsidRPr="004E1555" w:rsidRDefault="00E30698" w:rsidP="00E30698">
      <w:pPr>
        <w:spacing w:after="120"/>
        <w:rPr>
          <w:rFonts w:ascii="Franklin Gothic Book" w:hAnsi="Franklin Gothic Book"/>
          <w:color w:val="333333"/>
          <w:shd w:val="clear" w:color="auto" w:fill="FFFFFF"/>
        </w:rPr>
      </w:pPr>
      <w:r w:rsidRPr="004E1555">
        <w:rPr>
          <w:rFonts w:ascii="Franklin Gothic Book" w:hAnsi="Franklin Gothic Book"/>
          <w:color w:val="333333"/>
          <w:shd w:val="clear" w:color="auto" w:fill="FFFFFF"/>
        </w:rPr>
        <w:t>State Historic Preservation Office / Tribal Historic Preservation Office</w:t>
      </w:r>
    </w:p>
    <w:p w14:paraId="62817FE4" w14:textId="77777777" w:rsidR="00E30698" w:rsidRPr="004E1555" w:rsidRDefault="00E30698" w:rsidP="004F4540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Franklin Gothic Book" w:eastAsia="Times New Roman" w:hAnsi="Franklin Gothic Book" w:cs="Arial"/>
          <w:b/>
          <w:bCs/>
          <w:sz w:val="16"/>
          <w:szCs w:val="16"/>
        </w:rPr>
      </w:pPr>
      <w:r w:rsidRPr="004E1555">
        <w:rPr>
          <w:rFonts w:ascii="Franklin Gothic Book" w:eastAsia="Times New Roman" w:hAnsi="Franklin Gothic Book" w:cs="Arial"/>
          <w:b/>
          <w:bCs/>
          <w:sz w:val="16"/>
          <w:szCs w:val="16"/>
        </w:rPr>
        <w:t xml:space="preserve">Consultation under Section 106 National Historic Preservation Act </w:t>
      </w:r>
    </w:p>
    <w:p w14:paraId="1D14396D" w14:textId="4729A979" w:rsidR="00E30698" w:rsidRPr="004E1555" w:rsidRDefault="00633D39" w:rsidP="00E30698">
      <w:pPr>
        <w:pStyle w:val="ListParagraph"/>
        <w:numPr>
          <w:ilvl w:val="1"/>
          <w:numId w:val="28"/>
        </w:numPr>
        <w:spacing w:after="120"/>
        <w:contextualSpacing w:val="0"/>
        <w:rPr>
          <w:rFonts w:ascii="Franklin Gothic Book" w:eastAsia="Times New Roman" w:hAnsi="Franklin Gothic Book" w:cs="Arial"/>
          <w:sz w:val="16"/>
          <w:szCs w:val="16"/>
        </w:rPr>
      </w:pPr>
      <w:r w:rsidRPr="004E1555">
        <w:rPr>
          <w:rFonts w:ascii="Franklin Gothic Book" w:eastAsia="Times New Roman" w:hAnsi="Franklin Gothic Book" w:cs="Arial"/>
          <w:sz w:val="16"/>
          <w:szCs w:val="16"/>
        </w:rPr>
        <w:t xml:space="preserve">SHPO - </w:t>
      </w:r>
      <w:r w:rsidR="00E30698" w:rsidRPr="004E1555">
        <w:rPr>
          <w:rFonts w:ascii="Franklin Gothic Book" w:eastAsia="Times New Roman" w:hAnsi="Franklin Gothic Book" w:cs="Arial"/>
          <w:sz w:val="16"/>
          <w:szCs w:val="16"/>
        </w:rPr>
        <w:t>All projects must receive SHPO clearance. Federal agencies are responsible for conducting the Section 106 consultation process with the SHPO</w:t>
      </w:r>
      <w:r w:rsidR="006A6F97" w:rsidRPr="004E1555">
        <w:rPr>
          <w:rFonts w:ascii="Franklin Gothic Book" w:eastAsia="Times New Roman" w:hAnsi="Franklin Gothic Book" w:cs="Arial"/>
          <w:sz w:val="16"/>
          <w:szCs w:val="16"/>
        </w:rPr>
        <w:t>.</w:t>
      </w:r>
      <w:r w:rsidR="00E72787" w:rsidRPr="004E1555">
        <w:rPr>
          <w:rFonts w:ascii="Franklin Gothic Book" w:eastAsia="Times New Roman" w:hAnsi="Franklin Gothic Book" w:cs="Arial"/>
          <w:sz w:val="16"/>
          <w:szCs w:val="16"/>
        </w:rPr>
        <w:t xml:space="preserve"> Consultation with federally recognized Native American tribes is part of the SHPO review process</w:t>
      </w:r>
      <w:r w:rsidR="00917DCB" w:rsidRPr="004E1555">
        <w:rPr>
          <w:rFonts w:ascii="Franklin Gothic Book" w:eastAsia="Times New Roman" w:hAnsi="Franklin Gothic Book" w:cs="Arial"/>
          <w:sz w:val="16"/>
          <w:szCs w:val="16"/>
        </w:rPr>
        <w:t xml:space="preserve">. Tribes can opt to not participate, but often have a point of contact that reviews proposed actions and provides comments to protect and preserve tribal history, artifacts, land, and traditions.  </w:t>
      </w:r>
    </w:p>
    <w:p w14:paraId="2BEBDE25" w14:textId="11FCE49E" w:rsidR="00E30698" w:rsidRDefault="00633D39" w:rsidP="00E30698">
      <w:pPr>
        <w:pStyle w:val="ListParagraph"/>
        <w:numPr>
          <w:ilvl w:val="1"/>
          <w:numId w:val="28"/>
        </w:numPr>
        <w:spacing w:after="120"/>
        <w:rPr>
          <w:rFonts w:ascii="Franklin Gothic Book" w:eastAsia="Times New Roman" w:hAnsi="Franklin Gothic Book" w:cs="Arial"/>
          <w:sz w:val="16"/>
          <w:szCs w:val="16"/>
        </w:rPr>
      </w:pPr>
      <w:r w:rsidRPr="004E1555">
        <w:rPr>
          <w:rFonts w:ascii="Franklin Gothic Book" w:eastAsia="Times New Roman" w:hAnsi="Franklin Gothic Book" w:cs="Arial"/>
          <w:sz w:val="16"/>
          <w:szCs w:val="16"/>
        </w:rPr>
        <w:t xml:space="preserve">THPO </w:t>
      </w:r>
      <w:r w:rsidR="00444B66" w:rsidRPr="004E1555">
        <w:rPr>
          <w:rFonts w:ascii="Franklin Gothic Book" w:eastAsia="Times New Roman" w:hAnsi="Franklin Gothic Book" w:cs="Arial"/>
          <w:sz w:val="16"/>
          <w:szCs w:val="16"/>
        </w:rPr>
        <w:t>–</w:t>
      </w:r>
      <w:r w:rsidR="00E72787" w:rsidRPr="004E1555">
        <w:rPr>
          <w:rFonts w:ascii="Franklin Gothic Book" w:eastAsia="Times New Roman" w:hAnsi="Franklin Gothic Book" w:cs="Arial"/>
          <w:sz w:val="16"/>
          <w:szCs w:val="16"/>
        </w:rPr>
        <w:t xml:space="preserve"> A </w:t>
      </w:r>
      <w:r w:rsidR="00DE199F" w:rsidRPr="004E1555">
        <w:rPr>
          <w:rFonts w:ascii="Franklin Gothic Book" w:eastAsia="Times New Roman" w:hAnsi="Franklin Gothic Book" w:cs="Arial"/>
          <w:sz w:val="16"/>
          <w:szCs w:val="16"/>
        </w:rPr>
        <w:t>THPO serve</w:t>
      </w:r>
      <w:r w:rsidR="00917DCB" w:rsidRPr="004E1555">
        <w:rPr>
          <w:rFonts w:ascii="Franklin Gothic Book" w:eastAsia="Times New Roman" w:hAnsi="Franklin Gothic Book" w:cs="Arial"/>
          <w:sz w:val="16"/>
          <w:szCs w:val="16"/>
        </w:rPr>
        <w:t>s</w:t>
      </w:r>
      <w:r w:rsidR="00DE199F" w:rsidRPr="004E1555">
        <w:rPr>
          <w:rFonts w:ascii="Franklin Gothic Book" w:eastAsia="Times New Roman" w:hAnsi="Franklin Gothic Book" w:cs="Arial"/>
          <w:sz w:val="16"/>
          <w:szCs w:val="16"/>
        </w:rPr>
        <w:t xml:space="preserve"> the same function as SH</w:t>
      </w:r>
      <w:r w:rsidR="005C4BB5" w:rsidRPr="004E1555">
        <w:rPr>
          <w:rFonts w:ascii="Franklin Gothic Book" w:eastAsia="Times New Roman" w:hAnsi="Franklin Gothic Book" w:cs="Arial"/>
          <w:sz w:val="16"/>
          <w:szCs w:val="16"/>
        </w:rPr>
        <w:t>PO</w:t>
      </w:r>
      <w:r w:rsidR="00E72787" w:rsidRPr="004E1555">
        <w:rPr>
          <w:rFonts w:ascii="Franklin Gothic Book" w:eastAsia="Times New Roman" w:hAnsi="Franklin Gothic Book" w:cs="Arial"/>
          <w:sz w:val="16"/>
          <w:szCs w:val="16"/>
        </w:rPr>
        <w:t xml:space="preserve"> for tribal lands of federally-recognized tribes</w:t>
      </w:r>
      <w:r w:rsidR="005C4BB5" w:rsidRPr="004E1555">
        <w:rPr>
          <w:rFonts w:ascii="Franklin Gothic Book" w:eastAsia="Times New Roman" w:hAnsi="Franklin Gothic Book" w:cs="Arial"/>
          <w:sz w:val="16"/>
          <w:szCs w:val="16"/>
        </w:rPr>
        <w:t xml:space="preserve">. </w:t>
      </w:r>
    </w:p>
    <w:p w14:paraId="34933FD0" w14:textId="77777777" w:rsidR="00A378E2" w:rsidRDefault="00A378E2" w:rsidP="00A378E2">
      <w:pPr>
        <w:spacing w:after="120"/>
        <w:rPr>
          <w:rFonts w:ascii="Franklin Gothic Book" w:eastAsia="Times New Roman" w:hAnsi="Franklin Gothic Book" w:cs="Arial"/>
          <w:sz w:val="16"/>
          <w:szCs w:val="16"/>
        </w:rPr>
      </w:pPr>
    </w:p>
    <w:p w14:paraId="184F44B2" w14:textId="77777777" w:rsidR="00A378E2" w:rsidRDefault="00A378E2" w:rsidP="00A378E2">
      <w:pPr>
        <w:spacing w:after="120"/>
        <w:rPr>
          <w:rFonts w:ascii="Franklin Gothic Book" w:eastAsia="Times New Roman" w:hAnsi="Franklin Gothic Book" w:cs="Arial"/>
          <w:sz w:val="16"/>
          <w:szCs w:val="16"/>
        </w:rPr>
      </w:pPr>
    </w:p>
    <w:p w14:paraId="47DA3A5B" w14:textId="1A7A094C" w:rsidR="00A378E2" w:rsidRPr="00F718AA" w:rsidRDefault="00A378E2" w:rsidP="00A378E2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General Comments (if necessary)</w:t>
      </w:r>
    </w:p>
    <w:p w14:paraId="2C40AA83" w14:textId="77777777" w:rsidR="00A378E2" w:rsidRPr="00A378E2" w:rsidRDefault="00A378E2" w:rsidP="00A378E2">
      <w:pPr>
        <w:spacing w:after="120"/>
        <w:rPr>
          <w:rFonts w:ascii="Franklin Gothic Book" w:eastAsia="Times New Roman" w:hAnsi="Franklin Gothic Book" w:cs="Arial"/>
          <w:sz w:val="16"/>
          <w:szCs w:val="16"/>
        </w:rPr>
      </w:pPr>
    </w:p>
    <w:sectPr w:rsidR="00A378E2" w:rsidRPr="00A378E2" w:rsidSect="001708F3">
      <w:headerReference w:type="default" r:id="rId13"/>
      <w:footerReference w:type="default" r:id="rId14"/>
      <w:pgSz w:w="15840" w:h="12240" w:orient="landscape"/>
      <w:pgMar w:top="1282" w:right="1440" w:bottom="87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839B" w14:textId="77777777" w:rsidR="0034516F" w:rsidRDefault="0034516F" w:rsidP="00C748A1">
      <w:r>
        <w:separator/>
      </w:r>
    </w:p>
  </w:endnote>
  <w:endnote w:type="continuationSeparator" w:id="0">
    <w:p w14:paraId="5D42DAA5" w14:textId="77777777" w:rsidR="0034516F" w:rsidRDefault="0034516F" w:rsidP="00C748A1">
      <w:r>
        <w:continuationSeparator/>
      </w:r>
    </w:p>
  </w:endnote>
  <w:endnote w:type="continuationNotice" w:id="1">
    <w:p w14:paraId="489EDDF9" w14:textId="77777777" w:rsidR="0034516F" w:rsidRDefault="00345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8BB5" w14:textId="39D64235" w:rsidR="001708F3" w:rsidRPr="001708F3" w:rsidRDefault="001708F3" w:rsidP="001708F3">
    <w:pPr>
      <w:rPr>
        <w:rFonts w:ascii="Franklin Gothic Book" w:hAnsi="Franklin Gothic Book"/>
        <w:sz w:val="21"/>
        <w:szCs w:val="21"/>
      </w:rPr>
    </w:pPr>
    <w:r w:rsidRPr="001708F3">
      <w:rPr>
        <w:rFonts w:ascii="Franklin Gothic Book" w:hAnsi="Franklin Gothic Book"/>
        <w:sz w:val="21"/>
        <w:szCs w:val="21"/>
      </w:rPr>
      <w:t>AMERICAN-MADE MAKE IT PRIZE | FACILITIES TRACK | U.S. DEPARTMENT OF ENERGY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B360" w14:textId="77777777" w:rsidR="0034516F" w:rsidRDefault="0034516F" w:rsidP="00C748A1">
      <w:r>
        <w:separator/>
      </w:r>
    </w:p>
  </w:footnote>
  <w:footnote w:type="continuationSeparator" w:id="0">
    <w:p w14:paraId="644BD569" w14:textId="77777777" w:rsidR="0034516F" w:rsidRDefault="0034516F" w:rsidP="00C748A1">
      <w:r>
        <w:continuationSeparator/>
      </w:r>
    </w:p>
  </w:footnote>
  <w:footnote w:type="continuationNotice" w:id="1">
    <w:p w14:paraId="5AA8E5C4" w14:textId="77777777" w:rsidR="0034516F" w:rsidRDefault="00345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BB9A" w14:textId="4DCC6711" w:rsidR="00C748A1" w:rsidRPr="00C748A1" w:rsidRDefault="001708F3" w:rsidP="00C748A1">
    <w:pPr>
      <w:pStyle w:val="Header"/>
      <w:jc w:val="center"/>
      <w:rPr>
        <w:rFonts w:ascii="Arial Narrow" w:hAnsi="Arial Narrow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9AC8D9" wp14:editId="053758CE">
          <wp:simplePos x="0" y="0"/>
          <wp:positionH relativeFrom="column">
            <wp:posOffset>-1187866</wp:posOffset>
          </wp:positionH>
          <wp:positionV relativeFrom="paragraph">
            <wp:posOffset>-461472</wp:posOffset>
          </wp:positionV>
          <wp:extent cx="13982310" cy="310718"/>
          <wp:effectExtent l="0" t="0" r="0" b="0"/>
          <wp:wrapNone/>
          <wp:docPr id="207184801" name="Picture 207184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634785" name="Picture 17406347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310" cy="310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A6F"/>
    <w:multiLevelType w:val="hybridMultilevel"/>
    <w:tmpl w:val="F552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A09"/>
    <w:multiLevelType w:val="hybridMultilevel"/>
    <w:tmpl w:val="E798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3FE4"/>
    <w:multiLevelType w:val="hybridMultilevel"/>
    <w:tmpl w:val="F0F8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D4AD1"/>
    <w:multiLevelType w:val="hybridMultilevel"/>
    <w:tmpl w:val="7A44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22C9C"/>
    <w:multiLevelType w:val="hybridMultilevel"/>
    <w:tmpl w:val="64DE281A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" w15:restartNumberingAfterBreak="0">
    <w:nsid w:val="13606E52"/>
    <w:multiLevelType w:val="hybridMultilevel"/>
    <w:tmpl w:val="3408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1EA1"/>
    <w:multiLevelType w:val="hybridMultilevel"/>
    <w:tmpl w:val="778A5D1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21A73CAE"/>
    <w:multiLevelType w:val="hybridMultilevel"/>
    <w:tmpl w:val="D8B6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D4A1E"/>
    <w:multiLevelType w:val="hybridMultilevel"/>
    <w:tmpl w:val="47EE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A5EAE"/>
    <w:multiLevelType w:val="hybridMultilevel"/>
    <w:tmpl w:val="BB9E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93EB1"/>
    <w:multiLevelType w:val="hybridMultilevel"/>
    <w:tmpl w:val="A896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56405"/>
    <w:multiLevelType w:val="hybridMultilevel"/>
    <w:tmpl w:val="DA98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A2C06"/>
    <w:multiLevelType w:val="hybridMultilevel"/>
    <w:tmpl w:val="06F0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E2252"/>
    <w:multiLevelType w:val="hybridMultilevel"/>
    <w:tmpl w:val="A8CA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F7253"/>
    <w:multiLevelType w:val="hybridMultilevel"/>
    <w:tmpl w:val="50B0EA5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3F567B24"/>
    <w:multiLevelType w:val="hybridMultilevel"/>
    <w:tmpl w:val="AB58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7127"/>
    <w:multiLevelType w:val="hybridMultilevel"/>
    <w:tmpl w:val="0A12B614"/>
    <w:lvl w:ilvl="0" w:tplc="A8DEE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D157E"/>
    <w:multiLevelType w:val="hybridMultilevel"/>
    <w:tmpl w:val="8DE4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E38B4"/>
    <w:multiLevelType w:val="hybridMultilevel"/>
    <w:tmpl w:val="E2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42CD0"/>
    <w:multiLevelType w:val="hybridMultilevel"/>
    <w:tmpl w:val="6A26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063D5"/>
    <w:multiLevelType w:val="hybridMultilevel"/>
    <w:tmpl w:val="3D8A2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E1409"/>
    <w:multiLevelType w:val="hybridMultilevel"/>
    <w:tmpl w:val="9C5C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720C3"/>
    <w:multiLevelType w:val="hybridMultilevel"/>
    <w:tmpl w:val="BD1C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34042"/>
    <w:multiLevelType w:val="hybridMultilevel"/>
    <w:tmpl w:val="B6FED38A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4" w15:restartNumberingAfterBreak="0">
    <w:nsid w:val="6EDE1847"/>
    <w:multiLevelType w:val="hybridMultilevel"/>
    <w:tmpl w:val="0632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07876"/>
    <w:multiLevelType w:val="hybridMultilevel"/>
    <w:tmpl w:val="53F4284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76B852BF"/>
    <w:multiLevelType w:val="hybridMultilevel"/>
    <w:tmpl w:val="8134385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775C49D1"/>
    <w:multiLevelType w:val="hybridMultilevel"/>
    <w:tmpl w:val="629EAD2E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8" w15:restartNumberingAfterBreak="0">
    <w:nsid w:val="7B583D90"/>
    <w:multiLevelType w:val="hybridMultilevel"/>
    <w:tmpl w:val="DA9A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B0E54"/>
    <w:multiLevelType w:val="hybridMultilevel"/>
    <w:tmpl w:val="DA962EC6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 w16cid:durableId="1329868247">
    <w:abstractNumId w:val="18"/>
  </w:num>
  <w:num w:numId="2" w16cid:durableId="1567183517">
    <w:abstractNumId w:val="20"/>
  </w:num>
  <w:num w:numId="3" w16cid:durableId="1997412821">
    <w:abstractNumId w:val="13"/>
  </w:num>
  <w:num w:numId="4" w16cid:durableId="971011296">
    <w:abstractNumId w:val="5"/>
  </w:num>
  <w:num w:numId="5" w16cid:durableId="652756018">
    <w:abstractNumId w:val="0"/>
  </w:num>
  <w:num w:numId="6" w16cid:durableId="1800880685">
    <w:abstractNumId w:val="28"/>
  </w:num>
  <w:num w:numId="7" w16cid:durableId="965503507">
    <w:abstractNumId w:val="7"/>
  </w:num>
  <w:num w:numId="8" w16cid:durableId="698822896">
    <w:abstractNumId w:val="8"/>
  </w:num>
  <w:num w:numId="9" w16cid:durableId="1028021352">
    <w:abstractNumId w:val="19"/>
  </w:num>
  <w:num w:numId="10" w16cid:durableId="2121292290">
    <w:abstractNumId w:val="15"/>
  </w:num>
  <w:num w:numId="11" w16cid:durableId="1087117436">
    <w:abstractNumId w:val="2"/>
  </w:num>
  <w:num w:numId="12" w16cid:durableId="309554067">
    <w:abstractNumId w:val="12"/>
  </w:num>
  <w:num w:numId="13" w16cid:durableId="112211088">
    <w:abstractNumId w:val="10"/>
  </w:num>
  <w:num w:numId="14" w16cid:durableId="337470081">
    <w:abstractNumId w:val="17"/>
  </w:num>
  <w:num w:numId="15" w16cid:durableId="252203919">
    <w:abstractNumId w:val="21"/>
  </w:num>
  <w:num w:numId="16" w16cid:durableId="168496154">
    <w:abstractNumId w:val="26"/>
  </w:num>
  <w:num w:numId="17" w16cid:durableId="1185241165">
    <w:abstractNumId w:val="14"/>
  </w:num>
  <w:num w:numId="18" w16cid:durableId="1735931015">
    <w:abstractNumId w:val="23"/>
  </w:num>
  <w:num w:numId="19" w16cid:durableId="485512814">
    <w:abstractNumId w:val="4"/>
  </w:num>
  <w:num w:numId="20" w16cid:durableId="1835878828">
    <w:abstractNumId w:val="29"/>
  </w:num>
  <w:num w:numId="21" w16cid:durableId="1839037367">
    <w:abstractNumId w:val="27"/>
  </w:num>
  <w:num w:numId="22" w16cid:durableId="1040935644">
    <w:abstractNumId w:val="3"/>
  </w:num>
  <w:num w:numId="23" w16cid:durableId="1142963912">
    <w:abstractNumId w:val="24"/>
  </w:num>
  <w:num w:numId="24" w16cid:durableId="1074350086">
    <w:abstractNumId w:val="16"/>
  </w:num>
  <w:num w:numId="25" w16cid:durableId="1261448850">
    <w:abstractNumId w:val="25"/>
  </w:num>
  <w:num w:numId="26" w16cid:durableId="1697584747">
    <w:abstractNumId w:val="11"/>
  </w:num>
  <w:num w:numId="27" w16cid:durableId="1129935083">
    <w:abstractNumId w:val="1"/>
  </w:num>
  <w:num w:numId="28" w16cid:durableId="891499715">
    <w:abstractNumId w:val="22"/>
  </w:num>
  <w:num w:numId="29" w16cid:durableId="1241209836">
    <w:abstractNumId w:val="9"/>
  </w:num>
  <w:num w:numId="30" w16cid:durableId="949706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D8"/>
    <w:rsid w:val="000072C8"/>
    <w:rsid w:val="000132CB"/>
    <w:rsid w:val="000209F4"/>
    <w:rsid w:val="000227D4"/>
    <w:rsid w:val="00040E93"/>
    <w:rsid w:val="00040EBF"/>
    <w:rsid w:val="00041BFD"/>
    <w:rsid w:val="00045F82"/>
    <w:rsid w:val="0004648A"/>
    <w:rsid w:val="00053524"/>
    <w:rsid w:val="0005409B"/>
    <w:rsid w:val="0006465F"/>
    <w:rsid w:val="000708A4"/>
    <w:rsid w:val="00073F0D"/>
    <w:rsid w:val="0007438E"/>
    <w:rsid w:val="00090937"/>
    <w:rsid w:val="000943FD"/>
    <w:rsid w:val="000B5E31"/>
    <w:rsid w:val="000E59FF"/>
    <w:rsid w:val="000F4074"/>
    <w:rsid w:val="000F437D"/>
    <w:rsid w:val="00111D19"/>
    <w:rsid w:val="00117470"/>
    <w:rsid w:val="00117B34"/>
    <w:rsid w:val="0012013D"/>
    <w:rsid w:val="0013720E"/>
    <w:rsid w:val="00140B03"/>
    <w:rsid w:val="001453CD"/>
    <w:rsid w:val="00157F27"/>
    <w:rsid w:val="00166431"/>
    <w:rsid w:val="001708F3"/>
    <w:rsid w:val="00170DA3"/>
    <w:rsid w:val="00172B76"/>
    <w:rsid w:val="001A28F7"/>
    <w:rsid w:val="001A753B"/>
    <w:rsid w:val="001F302F"/>
    <w:rsid w:val="001F49EC"/>
    <w:rsid w:val="00201826"/>
    <w:rsid w:val="00206325"/>
    <w:rsid w:val="00232868"/>
    <w:rsid w:val="002350FC"/>
    <w:rsid w:val="00237250"/>
    <w:rsid w:val="00241EBB"/>
    <w:rsid w:val="00242D0B"/>
    <w:rsid w:val="002B3D11"/>
    <w:rsid w:val="002B7AB3"/>
    <w:rsid w:val="002E1916"/>
    <w:rsid w:val="002E1E9B"/>
    <w:rsid w:val="002E20EC"/>
    <w:rsid w:val="00304B30"/>
    <w:rsid w:val="00307752"/>
    <w:rsid w:val="00320154"/>
    <w:rsid w:val="00325431"/>
    <w:rsid w:val="00332807"/>
    <w:rsid w:val="003415C4"/>
    <w:rsid w:val="0034516F"/>
    <w:rsid w:val="00351B99"/>
    <w:rsid w:val="0035209A"/>
    <w:rsid w:val="00352B3A"/>
    <w:rsid w:val="00360385"/>
    <w:rsid w:val="00366031"/>
    <w:rsid w:val="00367D62"/>
    <w:rsid w:val="003702AE"/>
    <w:rsid w:val="00386A92"/>
    <w:rsid w:val="00393212"/>
    <w:rsid w:val="003A51DA"/>
    <w:rsid w:val="003C468E"/>
    <w:rsid w:val="003D6B3C"/>
    <w:rsid w:val="003D7559"/>
    <w:rsid w:val="003F59D9"/>
    <w:rsid w:val="004268F4"/>
    <w:rsid w:val="00430A63"/>
    <w:rsid w:val="004318FE"/>
    <w:rsid w:val="004361B9"/>
    <w:rsid w:val="00444B66"/>
    <w:rsid w:val="0044547B"/>
    <w:rsid w:val="00457125"/>
    <w:rsid w:val="00457782"/>
    <w:rsid w:val="004603AE"/>
    <w:rsid w:val="00462BF4"/>
    <w:rsid w:val="00464E96"/>
    <w:rsid w:val="00475135"/>
    <w:rsid w:val="0047568B"/>
    <w:rsid w:val="00476887"/>
    <w:rsid w:val="00483545"/>
    <w:rsid w:val="00483808"/>
    <w:rsid w:val="00483BD4"/>
    <w:rsid w:val="00483E2D"/>
    <w:rsid w:val="004B098E"/>
    <w:rsid w:val="004B5822"/>
    <w:rsid w:val="004B7B32"/>
    <w:rsid w:val="004C0301"/>
    <w:rsid w:val="004C231A"/>
    <w:rsid w:val="004C409C"/>
    <w:rsid w:val="004C4ED1"/>
    <w:rsid w:val="004E1555"/>
    <w:rsid w:val="004E4C10"/>
    <w:rsid w:val="004F14CB"/>
    <w:rsid w:val="004F1EFC"/>
    <w:rsid w:val="004F27C0"/>
    <w:rsid w:val="004F4540"/>
    <w:rsid w:val="00502472"/>
    <w:rsid w:val="00512D63"/>
    <w:rsid w:val="00513E77"/>
    <w:rsid w:val="00517E41"/>
    <w:rsid w:val="00540607"/>
    <w:rsid w:val="005452B7"/>
    <w:rsid w:val="005463E0"/>
    <w:rsid w:val="00574065"/>
    <w:rsid w:val="00582482"/>
    <w:rsid w:val="005A3E7C"/>
    <w:rsid w:val="005A6975"/>
    <w:rsid w:val="005B1CE9"/>
    <w:rsid w:val="005B20A2"/>
    <w:rsid w:val="005B76AA"/>
    <w:rsid w:val="005B7DBC"/>
    <w:rsid w:val="005C3539"/>
    <w:rsid w:val="005C4639"/>
    <w:rsid w:val="005C487A"/>
    <w:rsid w:val="005C4BB5"/>
    <w:rsid w:val="005C7FA9"/>
    <w:rsid w:val="005D11C9"/>
    <w:rsid w:val="005D3BCE"/>
    <w:rsid w:val="006004BB"/>
    <w:rsid w:val="006056C0"/>
    <w:rsid w:val="0060726F"/>
    <w:rsid w:val="0062767B"/>
    <w:rsid w:val="00633D39"/>
    <w:rsid w:val="00645D05"/>
    <w:rsid w:val="00665B29"/>
    <w:rsid w:val="00672259"/>
    <w:rsid w:val="006754C2"/>
    <w:rsid w:val="00675564"/>
    <w:rsid w:val="00676F11"/>
    <w:rsid w:val="00686806"/>
    <w:rsid w:val="00696A99"/>
    <w:rsid w:val="006A6F97"/>
    <w:rsid w:val="006C3E9C"/>
    <w:rsid w:val="006D04DA"/>
    <w:rsid w:val="006D36AA"/>
    <w:rsid w:val="006D43AE"/>
    <w:rsid w:val="006E4206"/>
    <w:rsid w:val="006E5F53"/>
    <w:rsid w:val="006F2714"/>
    <w:rsid w:val="007004CA"/>
    <w:rsid w:val="00701123"/>
    <w:rsid w:val="00704E08"/>
    <w:rsid w:val="00717E61"/>
    <w:rsid w:val="00722789"/>
    <w:rsid w:val="007271E5"/>
    <w:rsid w:val="00730FE0"/>
    <w:rsid w:val="0076058E"/>
    <w:rsid w:val="00760E98"/>
    <w:rsid w:val="00761BA5"/>
    <w:rsid w:val="00773769"/>
    <w:rsid w:val="007A08CB"/>
    <w:rsid w:val="007B0719"/>
    <w:rsid w:val="007C44AE"/>
    <w:rsid w:val="007C5877"/>
    <w:rsid w:val="007D2DC9"/>
    <w:rsid w:val="007D39F0"/>
    <w:rsid w:val="007D7EC2"/>
    <w:rsid w:val="00836B5B"/>
    <w:rsid w:val="00840412"/>
    <w:rsid w:val="008457A5"/>
    <w:rsid w:val="00846AF2"/>
    <w:rsid w:val="00852CDB"/>
    <w:rsid w:val="00853B0E"/>
    <w:rsid w:val="00853B1F"/>
    <w:rsid w:val="008635D6"/>
    <w:rsid w:val="00864B3B"/>
    <w:rsid w:val="00882B0E"/>
    <w:rsid w:val="00893462"/>
    <w:rsid w:val="00897795"/>
    <w:rsid w:val="008A4DCB"/>
    <w:rsid w:val="008D0E16"/>
    <w:rsid w:val="008E39B0"/>
    <w:rsid w:val="008F0FCF"/>
    <w:rsid w:val="008F2AF5"/>
    <w:rsid w:val="00907CC3"/>
    <w:rsid w:val="009127C4"/>
    <w:rsid w:val="00917DCB"/>
    <w:rsid w:val="009235BA"/>
    <w:rsid w:val="00924066"/>
    <w:rsid w:val="00925AAD"/>
    <w:rsid w:val="00927832"/>
    <w:rsid w:val="00940441"/>
    <w:rsid w:val="00942D8D"/>
    <w:rsid w:val="009442B1"/>
    <w:rsid w:val="00945289"/>
    <w:rsid w:val="00950B3B"/>
    <w:rsid w:val="009512D0"/>
    <w:rsid w:val="009661B0"/>
    <w:rsid w:val="00970AF8"/>
    <w:rsid w:val="00971F1B"/>
    <w:rsid w:val="00980DFC"/>
    <w:rsid w:val="0098183A"/>
    <w:rsid w:val="00982DEA"/>
    <w:rsid w:val="0099585D"/>
    <w:rsid w:val="009A7031"/>
    <w:rsid w:val="009C1B54"/>
    <w:rsid w:val="009D6E5E"/>
    <w:rsid w:val="009E0D14"/>
    <w:rsid w:val="009E5FB3"/>
    <w:rsid w:val="00A05FBE"/>
    <w:rsid w:val="00A06C08"/>
    <w:rsid w:val="00A102BD"/>
    <w:rsid w:val="00A2245C"/>
    <w:rsid w:val="00A262B5"/>
    <w:rsid w:val="00A33615"/>
    <w:rsid w:val="00A378E2"/>
    <w:rsid w:val="00A41105"/>
    <w:rsid w:val="00A50CBE"/>
    <w:rsid w:val="00A61CE2"/>
    <w:rsid w:val="00A61DD7"/>
    <w:rsid w:val="00A66829"/>
    <w:rsid w:val="00A70E86"/>
    <w:rsid w:val="00A857FF"/>
    <w:rsid w:val="00A8779E"/>
    <w:rsid w:val="00A93662"/>
    <w:rsid w:val="00A9575F"/>
    <w:rsid w:val="00A95B3B"/>
    <w:rsid w:val="00AB73FF"/>
    <w:rsid w:val="00AC7FA1"/>
    <w:rsid w:val="00AD7CD5"/>
    <w:rsid w:val="00AE5A55"/>
    <w:rsid w:val="00B10AE4"/>
    <w:rsid w:val="00B1136E"/>
    <w:rsid w:val="00B14317"/>
    <w:rsid w:val="00B165D4"/>
    <w:rsid w:val="00B20664"/>
    <w:rsid w:val="00B37E7B"/>
    <w:rsid w:val="00B54809"/>
    <w:rsid w:val="00B56E78"/>
    <w:rsid w:val="00B80F7F"/>
    <w:rsid w:val="00B81ED3"/>
    <w:rsid w:val="00B84031"/>
    <w:rsid w:val="00BA0A6D"/>
    <w:rsid w:val="00BB1BCC"/>
    <w:rsid w:val="00BC5F3E"/>
    <w:rsid w:val="00BC7F6B"/>
    <w:rsid w:val="00C126AD"/>
    <w:rsid w:val="00C22992"/>
    <w:rsid w:val="00C369F8"/>
    <w:rsid w:val="00C46439"/>
    <w:rsid w:val="00C53ACF"/>
    <w:rsid w:val="00C5625E"/>
    <w:rsid w:val="00C748A1"/>
    <w:rsid w:val="00C86BC8"/>
    <w:rsid w:val="00C95DFA"/>
    <w:rsid w:val="00CC56CD"/>
    <w:rsid w:val="00CC59C2"/>
    <w:rsid w:val="00CC6BB4"/>
    <w:rsid w:val="00CE2358"/>
    <w:rsid w:val="00CE5B54"/>
    <w:rsid w:val="00D05D95"/>
    <w:rsid w:val="00D446FD"/>
    <w:rsid w:val="00D505D6"/>
    <w:rsid w:val="00D51155"/>
    <w:rsid w:val="00D74740"/>
    <w:rsid w:val="00D80677"/>
    <w:rsid w:val="00DA1208"/>
    <w:rsid w:val="00DA2448"/>
    <w:rsid w:val="00DB44AF"/>
    <w:rsid w:val="00DC3D33"/>
    <w:rsid w:val="00DC52D4"/>
    <w:rsid w:val="00DC65E2"/>
    <w:rsid w:val="00DC761C"/>
    <w:rsid w:val="00DE0EC5"/>
    <w:rsid w:val="00DE199F"/>
    <w:rsid w:val="00DE43A8"/>
    <w:rsid w:val="00DF7266"/>
    <w:rsid w:val="00E05AFA"/>
    <w:rsid w:val="00E12E28"/>
    <w:rsid w:val="00E30698"/>
    <w:rsid w:val="00E313B7"/>
    <w:rsid w:val="00E441E3"/>
    <w:rsid w:val="00E72787"/>
    <w:rsid w:val="00E75880"/>
    <w:rsid w:val="00E75B4D"/>
    <w:rsid w:val="00E818F4"/>
    <w:rsid w:val="00E927E5"/>
    <w:rsid w:val="00E94DE2"/>
    <w:rsid w:val="00EA0C20"/>
    <w:rsid w:val="00EA3DDD"/>
    <w:rsid w:val="00EC305E"/>
    <w:rsid w:val="00EE054B"/>
    <w:rsid w:val="00EE3D32"/>
    <w:rsid w:val="00EE403F"/>
    <w:rsid w:val="00EE6A7E"/>
    <w:rsid w:val="00EF134A"/>
    <w:rsid w:val="00EF140D"/>
    <w:rsid w:val="00EF5FFE"/>
    <w:rsid w:val="00F12D87"/>
    <w:rsid w:val="00F2130F"/>
    <w:rsid w:val="00F371C6"/>
    <w:rsid w:val="00F41AE5"/>
    <w:rsid w:val="00F4616D"/>
    <w:rsid w:val="00F57B0D"/>
    <w:rsid w:val="00FA06EB"/>
    <w:rsid w:val="00FB1565"/>
    <w:rsid w:val="00FB2D36"/>
    <w:rsid w:val="00FB2F51"/>
    <w:rsid w:val="00FD295E"/>
    <w:rsid w:val="00FE1FD8"/>
    <w:rsid w:val="00FE6AE6"/>
    <w:rsid w:val="00FF63C6"/>
    <w:rsid w:val="030C9C6F"/>
    <w:rsid w:val="062338A9"/>
    <w:rsid w:val="08F7CD84"/>
    <w:rsid w:val="09CC048E"/>
    <w:rsid w:val="0A32B275"/>
    <w:rsid w:val="0B67D4EF"/>
    <w:rsid w:val="0DA2952B"/>
    <w:rsid w:val="17712F30"/>
    <w:rsid w:val="19A0C8D1"/>
    <w:rsid w:val="1E811415"/>
    <w:rsid w:val="1EF8655B"/>
    <w:rsid w:val="25FF7595"/>
    <w:rsid w:val="27161E70"/>
    <w:rsid w:val="28028516"/>
    <w:rsid w:val="28B1EED1"/>
    <w:rsid w:val="2C1EA1D9"/>
    <w:rsid w:val="35BB117B"/>
    <w:rsid w:val="381EBC97"/>
    <w:rsid w:val="3B358955"/>
    <w:rsid w:val="4CE56BBE"/>
    <w:rsid w:val="4EA82C07"/>
    <w:rsid w:val="55EF9471"/>
    <w:rsid w:val="5A281425"/>
    <w:rsid w:val="60B9D864"/>
    <w:rsid w:val="6290AD58"/>
    <w:rsid w:val="66D14F3C"/>
    <w:rsid w:val="692BD04A"/>
    <w:rsid w:val="6A232D87"/>
    <w:rsid w:val="731DF5BD"/>
    <w:rsid w:val="7617F668"/>
    <w:rsid w:val="763F4052"/>
    <w:rsid w:val="778CFB56"/>
    <w:rsid w:val="77D19549"/>
    <w:rsid w:val="7DB3F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3F628"/>
  <w15:chartTrackingRefBased/>
  <w15:docId w15:val="{D51CF172-3618-45D9-B440-9C1CC47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44AE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8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555"/>
    <w:pPr>
      <w:keepNext/>
      <w:keepLines/>
      <w:spacing w:before="40"/>
      <w:outlineLvl w:val="1"/>
    </w:pPr>
    <w:rPr>
      <w:rFonts w:ascii="Franklin Gothic Book" w:eastAsia="Times New Roman" w:hAnsi="Franklin Gothic Book" w:cstheme="majorBidi"/>
      <w:b/>
      <w:bCs/>
      <w:color w:val="808080" w:themeColor="background1" w:themeShade="80"/>
      <w:sz w:val="40"/>
      <w:szCs w:val="4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1555"/>
    <w:pPr>
      <w:keepNext/>
      <w:keepLines/>
      <w:spacing w:before="40"/>
      <w:outlineLvl w:val="2"/>
    </w:pPr>
    <w:rPr>
      <w:rFonts w:ascii="Franklin Gothic Book" w:eastAsia="Times New Roman" w:hAnsi="Franklin Gothic Book" w:cstheme="majorBidi"/>
      <w:b/>
      <w:bCs/>
      <w:color w:val="595959" w:themeColor="text1" w:themeTint="A6"/>
      <w:sz w:val="36"/>
      <w:szCs w:val="36"/>
      <w:shd w:val="clear" w:color="auto" w:fill="FFFFF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1555"/>
    <w:pPr>
      <w:keepNext/>
      <w:keepLines/>
      <w:spacing w:before="40"/>
      <w:outlineLvl w:val="3"/>
    </w:pPr>
    <w:rPr>
      <w:rFonts w:ascii="Franklin Gothic Book" w:eastAsia="Times New Roman" w:hAnsi="Franklin Gothic Book" w:cstheme="majorBidi"/>
      <w:b/>
      <w:bCs/>
      <w:color w:val="000000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FD8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TableHeading">
    <w:name w:val="Table Heading"/>
    <w:qFormat/>
    <w:rsid w:val="007C44AE"/>
    <w:pPr>
      <w:keepNext/>
      <w:keepLines/>
      <w:spacing w:before="120" w:after="120" w:line="240" w:lineRule="auto"/>
    </w:pPr>
    <w:rPr>
      <w:rFonts w:ascii="Arial" w:eastAsia="Times New Roman" w:hAnsi="Arial" w:cs="Arial"/>
      <w:b/>
      <w:bCs/>
      <w:sz w:val="16"/>
      <w:szCs w:val="20"/>
    </w:rPr>
  </w:style>
  <w:style w:type="paragraph" w:customStyle="1" w:styleId="Default">
    <w:name w:val="Default"/>
    <w:rsid w:val="00CE23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4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8A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74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8A1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8F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5409B"/>
    <w:pPr>
      <w:spacing w:after="0"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E30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B3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A63"/>
    <w:rPr>
      <w:rFonts w:ascii="Times New Roman" w:hAnsi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E1555"/>
    <w:rPr>
      <w:rFonts w:ascii="Franklin Gothic Book" w:eastAsia="Times New Roman" w:hAnsi="Franklin Gothic Book" w:cstheme="majorBidi"/>
      <w:b/>
      <w:bCs/>
      <w:color w:val="808080" w:themeColor="background1" w:themeShade="80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E1555"/>
    <w:rPr>
      <w:rFonts w:ascii="Franklin Gothic Book" w:eastAsia="Times New Roman" w:hAnsi="Franklin Gothic Book" w:cstheme="majorBidi"/>
      <w:b/>
      <w:bCs/>
      <w:color w:val="595959" w:themeColor="text1" w:themeTint="A6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E1555"/>
    <w:rPr>
      <w:rFonts w:ascii="Franklin Gothic Book" w:eastAsia="Times New Roman" w:hAnsi="Franklin Gothic Book" w:cstheme="majorBidi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4E1555"/>
    <w:pPr>
      <w:spacing w:after="0" w:line="240" w:lineRule="auto"/>
    </w:pPr>
    <w:rPr>
      <w:rFonts w:ascii="Franklin Gothic Book" w:eastAsia="Libre Franklin" w:hAnsi="Franklin Gothic Book" w:cs="Libre Franklin"/>
      <w:sz w:val="21"/>
      <w:szCs w:val="21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170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156065B79744D8A613CAF752491D2" ma:contentTypeVersion="4" ma:contentTypeDescription="Create a new document." ma:contentTypeScope="" ma:versionID="dbd9ba2c6104ace5482bc458a28e8dba">
  <xsd:schema xmlns:xsd="http://www.w3.org/2001/XMLSchema" xmlns:xs="http://www.w3.org/2001/XMLSchema" xmlns:p="http://schemas.microsoft.com/office/2006/metadata/properties" xmlns:ns2="7ff57839-1ed0-4530-a572-599851b0a219" xmlns:ns3="d8b29751-1bde-4156-9ce5-7c33bc97db0d" targetNamespace="http://schemas.microsoft.com/office/2006/metadata/properties" ma:root="true" ma:fieldsID="8abe3a4d04d6af614a2dd4c01c72f132" ns2:_="" ns3:_="">
    <xsd:import namespace="7ff57839-1ed0-4530-a572-599851b0a219"/>
    <xsd:import namespace="d8b29751-1bde-4156-9ce5-7c33bc97d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57839-1ed0-4530-a572-599851b0a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29751-1bde-4156-9ce5-7c33bc97d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BEA74-2317-4810-A434-79DFB50053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52410A-E22D-4598-B169-4936A9731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9C6ED-DA42-4595-A937-8C31A3222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AA75EE-00EA-4289-B026-955088C83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57839-1ed0-4530-a572-599851b0a219"/>
    <ds:schemaRef ds:uri="d8b29751-1bde-4156-9ce5-7c33bc97d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553</Words>
  <Characters>3558</Characters>
  <Application>Microsoft Office Word</Application>
  <DocSecurity>0</DocSecurity>
  <Lines>117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IT Prize Facilities Track Phase 1: Scope Permitting Table Template</vt:lpstr>
    </vt:vector>
  </TitlesOfParts>
  <Manager/>
  <Company/>
  <LinksUpToDate>false</LinksUpToDate>
  <CharactersWithSpaces>4083</CharactersWithSpaces>
  <SharedDoc>false</SharedDoc>
  <HyperlinkBase/>
  <HLinks>
    <vt:vector size="12" baseType="variant">
      <vt:variant>
        <vt:i4>6291494</vt:i4>
      </vt:variant>
      <vt:variant>
        <vt:i4>3</vt:i4>
      </vt:variant>
      <vt:variant>
        <vt:i4>0</vt:i4>
      </vt:variant>
      <vt:variant>
        <vt:i4>5</vt:i4>
      </vt:variant>
      <vt:variant>
        <vt:lpwstr>http://www.aqmd.gov/home/permits/permit-requirements-and-procedures</vt:lpwstr>
      </vt:variant>
      <vt:variant>
        <vt:lpwstr/>
      </vt:variant>
      <vt:variant>
        <vt:i4>2097242</vt:i4>
      </vt:variant>
      <vt:variant>
        <vt:i4>0</vt:i4>
      </vt:variant>
      <vt:variant>
        <vt:i4>0</vt:i4>
      </vt:variant>
      <vt:variant>
        <vt:i4>5</vt:i4>
      </vt:variant>
      <vt:variant>
        <vt:lpwstr>http://leginfo.legislature.ca.gov/faces/codes_displaySection.xhtml?sectionNum=21065.&amp;lawCode=PRC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IT Prize Facilities Track Phase 1: Scope Permitting Table Template</dc:title>
  <dc:subject/>
  <dc:creator/>
  <cp:keywords/>
  <dc:description/>
  <cp:lastModifiedBy>Frank, Daniella</cp:lastModifiedBy>
  <cp:revision>3</cp:revision>
  <dcterms:created xsi:type="dcterms:W3CDTF">2023-07-19T18:17:00Z</dcterms:created>
  <dcterms:modified xsi:type="dcterms:W3CDTF">2023-07-19T20:32:00Z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0x010100D11156065B79744D8A613CAF752491D2</vt:lpwstr>
  </property>
</Properties>
</file>