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D257B" w14:textId="2BC02B20" w:rsidR="00991342" w:rsidRPr="00111229" w:rsidRDefault="00991342" w:rsidP="00111229">
      <w:pPr>
        <w:pStyle w:val="Heading1"/>
      </w:pPr>
      <w:r>
        <w:t xml:space="preserve">American-Made Solar Prize Round </w:t>
      </w:r>
      <w:r w:rsidR="007C2BFD">
        <w:t>8</w:t>
      </w:r>
      <w:r>
        <w:br/>
      </w:r>
      <w:r w:rsidR="00111229">
        <w:t xml:space="preserve">JEDI Contest Submission for </w:t>
      </w:r>
      <w:r>
        <w:t>Ready! Contest</w:t>
      </w:r>
    </w:p>
    <w:p w14:paraId="72430DF8" w14:textId="77777777" w:rsidR="00991342" w:rsidRDefault="00B07DCA" w:rsidP="00991342">
      <w:pPr>
        <w:pStyle w:val="Heading2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F35FA2" wp14:editId="5DA8ADA8">
            <wp:simplePos x="0" y="0"/>
            <wp:positionH relativeFrom="page">
              <wp:posOffset>6137102</wp:posOffset>
            </wp:positionH>
            <wp:positionV relativeFrom="page">
              <wp:posOffset>221615</wp:posOffset>
            </wp:positionV>
            <wp:extent cx="1392256" cy="1330036"/>
            <wp:effectExtent l="0" t="0" r="0" b="0"/>
            <wp:wrapSquare wrapText="bothSides"/>
            <wp:docPr id="20" name="Graphic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t="3273" b="3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256" cy="1330036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342">
        <w:t>Project Name</w:t>
      </w:r>
    </w:p>
    <w:p w14:paraId="1A6F639A" w14:textId="74B17D11" w:rsidR="00B3038B" w:rsidRPr="00111229" w:rsidRDefault="00991342" w:rsidP="00111229">
      <w:pPr>
        <w:pStyle w:val="Heading2"/>
      </w:pPr>
      <w:r>
        <w:t>Team</w:t>
      </w:r>
    </w:p>
    <w:p w14:paraId="69863FEB" w14:textId="530342E0" w:rsidR="00FA67B2" w:rsidRDefault="00477AFE">
      <w:pPr>
        <w:spacing w:after="0"/>
        <w:rPr>
          <w:rFonts w:ascii="Arial" w:hAnsi="Arial" w:cs="Times New Roman"/>
          <w:color w:val="000000" w:themeColor="text1"/>
          <w:sz w:val="22"/>
          <w:szCs w:val="22"/>
          <w:shd w:val="clear" w:color="auto" w:fill="auto"/>
        </w:rPr>
      </w:pPr>
      <w:r w:rsidRPr="00477AFE">
        <w:rPr>
          <w:rFonts w:ascii="Arial" w:eastAsia="Arial" w:hAnsi="Arial" w:cs="Times New Roman"/>
          <w:color w:val="000000" w:themeColor="text1"/>
          <w:sz w:val="22"/>
          <w:szCs w:val="22"/>
          <w:shd w:val="clear" w:color="auto" w:fill="auto"/>
        </w:rPr>
        <w:t xml:space="preserve">The content bullets are only suggestions to guide your responses. You decide where to focus your answers. </w:t>
      </w:r>
      <w:r w:rsidR="00111229">
        <w:rPr>
          <w:rFonts w:ascii="Arial" w:eastAsia="Arial" w:hAnsi="Arial" w:cs="Times New Roman"/>
          <w:color w:val="000000" w:themeColor="text1"/>
          <w:sz w:val="22"/>
          <w:szCs w:val="22"/>
          <w:shd w:val="clear" w:color="auto" w:fill="auto"/>
        </w:rPr>
        <w:t>The response</w:t>
      </w:r>
      <w:r w:rsidRPr="00477AFE">
        <w:rPr>
          <w:rFonts w:ascii="Arial" w:eastAsia="Arial" w:hAnsi="Arial" w:cs="Times New Roman"/>
          <w:b/>
          <w:bCs/>
          <w:color w:val="000000" w:themeColor="text1"/>
          <w:sz w:val="22"/>
          <w:szCs w:val="22"/>
          <w:shd w:val="clear" w:color="auto" w:fill="auto"/>
        </w:rPr>
        <w:t xml:space="preserve"> must not exceed 500 words</w:t>
      </w:r>
      <w:r w:rsidR="00111229">
        <w:rPr>
          <w:rFonts w:ascii="Arial" w:eastAsia="Arial" w:hAnsi="Arial" w:cs="Times New Roman"/>
          <w:color w:val="000000" w:themeColor="text1"/>
          <w:sz w:val="22"/>
          <w:szCs w:val="22"/>
          <w:shd w:val="clear" w:color="auto" w:fill="auto"/>
        </w:rPr>
        <w:t xml:space="preserve">. </w:t>
      </w:r>
      <w:r w:rsidRPr="00477AFE">
        <w:rPr>
          <w:rFonts w:ascii="Arial" w:eastAsia="Arial" w:hAnsi="Arial" w:cs="Times New Roman"/>
          <w:color w:val="000000" w:themeColor="text1"/>
          <w:sz w:val="22"/>
          <w:szCs w:val="22"/>
          <w:shd w:val="clear" w:color="auto" w:fill="auto"/>
        </w:rPr>
        <w:t>A word count must be included at the end of your submission (see template for details). The reviewers will score the questions based on the content you have provided.</w:t>
      </w:r>
    </w:p>
    <w:tbl>
      <w:tblPr>
        <w:tblW w:w="940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720"/>
      </w:tblGrid>
      <w:tr w:rsidR="00333809" w:rsidRPr="00333809" w14:paraId="54F85C42" w14:textId="77777777" w:rsidTr="00BA23A4">
        <w:trPr>
          <w:trHeight w:val="655"/>
        </w:trPr>
        <w:tc>
          <w:tcPr>
            <w:tcW w:w="9400" w:type="dxa"/>
            <w:gridSpan w:val="2"/>
            <w:shd w:val="clear" w:color="auto" w:fill="D5EEFB"/>
            <w:vAlign w:val="center"/>
          </w:tcPr>
          <w:p w14:paraId="690DE433" w14:textId="7DAAB9B2" w:rsidR="00333809" w:rsidRPr="00333809" w:rsidRDefault="00111229" w:rsidP="00BA23A4">
            <w:pPr>
              <w:pStyle w:val="NRELFootnoteEndnote"/>
              <w:jc w:val="center"/>
              <w:rPr>
                <w:rFonts w:asciiTheme="minorHAnsi" w:hAnsiTheme="min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CC5C14">
              <w:rPr>
                <w:rFonts w:cs="Arial"/>
                <w:b/>
                <w:bCs/>
                <w:color w:val="2F5496"/>
                <w:sz w:val="24"/>
                <w:szCs w:val="24"/>
              </w:rPr>
              <w:t>JEDI Submission (Optional</w:t>
            </w:r>
            <w:r w:rsidRPr="00A04652">
              <w:rPr>
                <w:rFonts w:cs="Arial"/>
                <w:b/>
                <w:bCs/>
                <w:color w:val="2F5496"/>
                <w:sz w:val="24"/>
                <w:szCs w:val="24"/>
              </w:rPr>
              <w:t>, for JEDI Contest Consideration) – 500 word max</w:t>
            </w:r>
          </w:p>
        </w:tc>
      </w:tr>
      <w:tr w:rsidR="007C2BFD" w:rsidRPr="002F5098" w14:paraId="5EC6A2B2" w14:textId="77777777" w:rsidTr="00BA23A4">
        <w:trPr>
          <w:trHeight w:val="780"/>
        </w:trPr>
        <w:tc>
          <w:tcPr>
            <w:tcW w:w="4680" w:type="dxa"/>
            <w:shd w:val="clear" w:color="auto" w:fill="auto"/>
          </w:tcPr>
          <w:p w14:paraId="1C15AD3D" w14:textId="77777777" w:rsidR="007C2BFD" w:rsidRPr="004F656F" w:rsidRDefault="007C2BFD" w:rsidP="007C2BFD">
            <w:pPr>
              <w:pStyle w:val="NoSpacing"/>
              <w:spacing w:after="120"/>
              <w:jc w:val="center"/>
              <w:rPr>
                <w:rFonts w:eastAsia="Calibri" w:cs="Arial"/>
                <w:b/>
                <w:bCs/>
              </w:rPr>
            </w:pPr>
            <w:r>
              <w:rPr>
                <w:rFonts w:eastAsia="Calibri" w:cs="Arial"/>
                <w:b/>
                <w:bCs/>
              </w:rPr>
              <w:t>Suggested content you provide</w:t>
            </w:r>
          </w:p>
          <w:p w14:paraId="06A3C40C" w14:textId="77777777" w:rsidR="007C2BFD" w:rsidRPr="00F86BB3" w:rsidRDefault="007C2BFD" w:rsidP="007C2BFD">
            <w:pPr>
              <w:pStyle w:val="ListParagraph"/>
              <w:numPr>
                <w:ilvl w:val="0"/>
                <w:numId w:val="34"/>
              </w:numPr>
              <w:spacing w:after="0" w:line="288" w:lineRule="auto"/>
              <w:ind w:left="504"/>
              <w:contextualSpacing w:val="0"/>
              <w:rPr>
                <w:rFonts w:eastAsia="Calibri" w:cs="Arial"/>
              </w:rPr>
            </w:pPr>
            <w:r w:rsidRPr="004F656F">
              <w:rPr>
                <w:rFonts w:eastAsia="Calibri"/>
              </w:rPr>
              <w:t>Describe your organization’s unique value proposition(s) to underserved communities, how the</w:t>
            </w:r>
            <w:r>
              <w:rPr>
                <w:rFonts w:eastAsia="Calibri"/>
              </w:rPr>
              <w:t>se</w:t>
            </w:r>
            <w:r w:rsidRPr="004F656F">
              <w:rPr>
                <w:rFonts w:eastAsia="Calibri"/>
              </w:rPr>
              <w:t xml:space="preserve"> propositions </w:t>
            </w:r>
            <w:r>
              <w:rPr>
                <w:rFonts w:eastAsia="Calibri"/>
              </w:rPr>
              <w:t xml:space="preserve">will </w:t>
            </w:r>
            <w:r w:rsidRPr="004F656F">
              <w:rPr>
                <w:rFonts w:eastAsia="Calibri"/>
              </w:rPr>
              <w:t>lead to a sustainable business with paying customers, and how you validated your assumptions.</w:t>
            </w:r>
          </w:p>
          <w:p w14:paraId="53A4AD64" w14:textId="77777777" w:rsidR="007C2BFD" w:rsidRPr="00F86BB3" w:rsidRDefault="007C2BFD" w:rsidP="007C2BFD">
            <w:pPr>
              <w:pStyle w:val="ListParagraph"/>
              <w:numPr>
                <w:ilvl w:val="0"/>
                <w:numId w:val="34"/>
              </w:numPr>
              <w:spacing w:after="0" w:line="288" w:lineRule="auto"/>
              <w:ind w:left="504"/>
              <w:contextualSpacing w:val="0"/>
              <w:rPr>
                <w:rFonts w:eastAsia="Calibri" w:cs="Arial"/>
              </w:rPr>
            </w:pPr>
            <w:r w:rsidRPr="004F656F">
              <w:rPr>
                <w:rFonts w:eastAsia="Calibri" w:cs="Arial"/>
              </w:rPr>
              <w:t>Describe how your organization is integrating JEDI principles into your innovation</w:t>
            </w:r>
            <w:r>
              <w:rPr>
                <w:rFonts w:eastAsia="Calibri" w:cs="Arial"/>
              </w:rPr>
              <w:t>.</w:t>
            </w:r>
          </w:p>
          <w:p w14:paraId="6F9CB589" w14:textId="77777777" w:rsidR="007C2BFD" w:rsidRDefault="007C2BFD" w:rsidP="007C2BFD">
            <w:pPr>
              <w:pStyle w:val="ListParagraph"/>
              <w:numPr>
                <w:ilvl w:val="0"/>
                <w:numId w:val="34"/>
              </w:numPr>
              <w:spacing w:after="0" w:line="288" w:lineRule="auto"/>
              <w:ind w:left="504"/>
              <w:contextualSpacing w:val="0"/>
              <w:rPr>
                <w:rFonts w:eastAsia="Calibri" w:cs="Arial"/>
              </w:rPr>
            </w:pPr>
            <w:r w:rsidRPr="007479F2">
              <w:rPr>
                <w:rFonts w:eastAsia="Calibri"/>
              </w:rPr>
              <w:t>What makes your team uniquely capable of addressing issues of solar adoption in underserved communities?</w:t>
            </w:r>
          </w:p>
          <w:p w14:paraId="1DE26C26" w14:textId="69ED2B4C" w:rsidR="007C2BFD" w:rsidRPr="006A2D03" w:rsidRDefault="007C2BFD" w:rsidP="007C2BFD">
            <w:pPr>
              <w:pStyle w:val="ListParagraph"/>
              <w:numPr>
                <w:ilvl w:val="0"/>
                <w:numId w:val="28"/>
              </w:numPr>
              <w:spacing w:after="0" w:line="288" w:lineRule="auto"/>
              <w:contextualSpacing w:val="0"/>
              <w:rPr>
                <w:rFonts w:asciiTheme="minorHAnsi" w:eastAsia="Calibri" w:hAnsiTheme="minorHAnsi" w:cs="Times New Roman"/>
                <w:color w:val="auto"/>
                <w:sz w:val="22"/>
                <w:szCs w:val="22"/>
              </w:rPr>
            </w:pPr>
            <w:r w:rsidRPr="004F656F">
              <w:rPr>
                <w:rFonts w:eastAsia="Calibri" w:cs="Arial"/>
              </w:rPr>
              <w:t>D</w:t>
            </w:r>
            <w:r w:rsidRPr="004F656F">
              <w:rPr>
                <w:rFonts w:eastAsia="Calibri"/>
              </w:rPr>
              <w:t xml:space="preserve">efine JEDI goals for </w:t>
            </w:r>
            <w:r w:rsidRPr="004F656F">
              <w:rPr>
                <w:rFonts w:eastAsia="Calibri" w:cs="Arial"/>
              </w:rPr>
              <w:t xml:space="preserve">Set! and </w:t>
            </w:r>
            <w:proofErr w:type="gramStart"/>
            <w:r w:rsidRPr="004F656F">
              <w:rPr>
                <w:rFonts w:eastAsia="Calibri" w:cs="Arial"/>
              </w:rPr>
              <w:t>Go</w:t>
            </w:r>
            <w:proofErr w:type="gramEnd"/>
            <w:r w:rsidRPr="004F656F">
              <w:rPr>
                <w:rFonts w:eastAsia="Calibri" w:cs="Arial"/>
              </w:rPr>
              <w:t xml:space="preserve">! </w:t>
            </w:r>
            <w:r>
              <w:rPr>
                <w:rFonts w:eastAsia="Calibri" w:cs="Arial"/>
              </w:rPr>
              <w:t>deadline d</w:t>
            </w:r>
            <w:r w:rsidRPr="004F656F">
              <w:rPr>
                <w:rFonts w:eastAsia="Calibri" w:cs="Arial"/>
              </w:rPr>
              <w:t>ays (based on the schedule listed i</w:t>
            </w:r>
            <w:r w:rsidRPr="000010DC">
              <w:rPr>
                <w:rFonts w:eastAsia="Calibri" w:cs="Arial"/>
              </w:rPr>
              <w:t xml:space="preserve">n </w:t>
            </w:r>
            <w:hyperlink w:anchor="_1.65_American-Made_Network" w:history="1">
              <w:r w:rsidRPr="00D70D0F">
                <w:rPr>
                  <w:rStyle w:val="Hyperlink"/>
                  <w:rFonts w:eastAsia="Calibri" w:cs="Arial"/>
                </w:rPr>
                <w:t>Section 1.6</w:t>
              </w:r>
            </w:hyperlink>
            <w:r w:rsidRPr="00D70D0F">
              <w:rPr>
                <w:rFonts w:eastAsia="Calibri" w:cs="Arial"/>
              </w:rPr>
              <w:t>)</w:t>
            </w:r>
            <w:r w:rsidRPr="000010DC">
              <w:rPr>
                <w:rFonts w:eastAsia="Calibri" w:cs="Arial"/>
              </w:rPr>
              <w:t xml:space="preserve"> and a </w:t>
            </w:r>
            <w:r>
              <w:rPr>
                <w:rFonts w:eastAsia="Calibri" w:cs="Arial"/>
              </w:rPr>
              <w:t>1</w:t>
            </w:r>
            <w:r w:rsidRPr="000010DC">
              <w:rPr>
                <w:rFonts w:eastAsia="Calibri" w:cs="Arial"/>
              </w:rPr>
              <w:t>-year goal</w:t>
            </w:r>
            <w:r w:rsidRPr="000010DC">
              <w:rPr>
                <w:rFonts w:eastAsia="Calibri" w:cs="Arial"/>
                <w:bCs/>
              </w:rPr>
              <w:t>.</w:t>
            </w:r>
          </w:p>
        </w:tc>
        <w:tc>
          <w:tcPr>
            <w:tcW w:w="4720" w:type="dxa"/>
            <w:shd w:val="clear" w:color="auto" w:fill="auto"/>
          </w:tcPr>
          <w:p w14:paraId="69E0C08B" w14:textId="77777777" w:rsidR="007C2BFD" w:rsidRPr="004F656F" w:rsidRDefault="007C2BFD" w:rsidP="007C2BFD">
            <w:pPr>
              <w:widowControl w:val="0"/>
              <w:spacing w:after="12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  <w:b/>
              </w:rPr>
              <w:t>Evaluation criteria</w:t>
            </w:r>
          </w:p>
          <w:p w14:paraId="6E478A0E" w14:textId="77777777" w:rsidR="007C2BFD" w:rsidRDefault="007C2BFD" w:rsidP="007C2BFD">
            <w:pPr>
              <w:pStyle w:val="ListParagraph"/>
              <w:numPr>
                <w:ilvl w:val="0"/>
                <w:numId w:val="33"/>
              </w:numPr>
              <w:spacing w:after="0" w:line="288" w:lineRule="auto"/>
              <w:ind w:left="504"/>
              <w:contextualSpacing w:val="0"/>
              <w:rPr>
                <w:rFonts w:eastAsia="Calibri" w:cs="Arial"/>
              </w:rPr>
            </w:pPr>
            <w:r w:rsidRPr="004F656F">
              <w:rPr>
                <w:rFonts w:eastAsia="Calibri"/>
              </w:rPr>
              <w:t>The competitor is pursuing an innovative and compelling solution to expand solar access in underserved communities</w:t>
            </w:r>
            <w:r>
              <w:rPr>
                <w:rFonts w:eastAsia="Calibri"/>
              </w:rPr>
              <w:t>.</w:t>
            </w:r>
          </w:p>
          <w:p w14:paraId="49883B10" w14:textId="77777777" w:rsidR="007C2BFD" w:rsidRPr="00F86BB3" w:rsidRDefault="007C2BFD" w:rsidP="007C2BFD">
            <w:pPr>
              <w:pStyle w:val="ListParagraph"/>
              <w:numPr>
                <w:ilvl w:val="0"/>
                <w:numId w:val="33"/>
              </w:numPr>
              <w:spacing w:after="0" w:line="288" w:lineRule="auto"/>
              <w:ind w:left="504"/>
              <w:contextualSpacing w:val="0"/>
              <w:rPr>
                <w:rFonts w:eastAsia="Calibri" w:cs="Arial"/>
              </w:rPr>
            </w:pPr>
            <w:r w:rsidRPr="004F656F">
              <w:rPr>
                <w:rFonts w:eastAsia="Calibri" w:cs="Arial"/>
              </w:rPr>
              <w:t>The competitor quantifies a critical JEDI problem, and their assessment of current solutions shows a comprehensive understanding of the opportunity space.</w:t>
            </w:r>
          </w:p>
          <w:p w14:paraId="0A4EB7F2" w14:textId="77777777" w:rsidR="007C2BFD" w:rsidRDefault="007C2BFD" w:rsidP="007C2BFD">
            <w:pPr>
              <w:pStyle w:val="ListParagraph"/>
              <w:numPr>
                <w:ilvl w:val="0"/>
                <w:numId w:val="33"/>
              </w:numPr>
              <w:spacing w:after="0" w:line="288" w:lineRule="auto"/>
              <w:ind w:left="504"/>
              <w:contextualSpacing w:val="0"/>
              <w:rPr>
                <w:rFonts w:eastAsia="Calibri" w:cs="Arial"/>
              </w:rPr>
            </w:pPr>
            <w:r w:rsidRPr="007479F2">
              <w:rPr>
                <w:rFonts w:eastAsia="Calibri" w:cs="Arial"/>
              </w:rPr>
              <w:t>The</w:t>
            </w:r>
            <w:r w:rsidRPr="007479F2">
              <w:rPr>
                <w:rFonts w:eastAsia="Calibri"/>
              </w:rPr>
              <w:t xml:space="preserve"> team is uniquely capable of addressing issues of solar adoption in underserved communities.</w:t>
            </w:r>
          </w:p>
          <w:p w14:paraId="7B96AF0E" w14:textId="0CA2DEDB" w:rsidR="007C2BFD" w:rsidRPr="007C2BFD" w:rsidRDefault="007C2BFD" w:rsidP="007C2BFD">
            <w:pPr>
              <w:pStyle w:val="ListParagraph"/>
              <w:numPr>
                <w:ilvl w:val="0"/>
                <w:numId w:val="33"/>
              </w:numPr>
              <w:spacing w:after="0" w:line="288" w:lineRule="auto"/>
              <w:ind w:left="504"/>
              <w:contextualSpacing w:val="0"/>
              <w:rPr>
                <w:rFonts w:eastAsia="Calibri" w:cs="Arial"/>
              </w:rPr>
            </w:pPr>
            <w:r w:rsidRPr="004F656F">
              <w:rPr>
                <w:rFonts w:eastAsia="Calibri" w:cs="Arial"/>
              </w:rPr>
              <w:t xml:space="preserve">The stated JEDI goals are </w:t>
            </w:r>
            <w:r>
              <w:rPr>
                <w:rFonts w:eastAsia="Calibri" w:cs="Arial"/>
              </w:rPr>
              <w:t>SMART</w:t>
            </w:r>
            <w:r w:rsidRPr="004F656F">
              <w:rPr>
                <w:rFonts w:eastAsia="Calibri" w:cs="Arial"/>
              </w:rPr>
              <w:t>.</w:t>
            </w:r>
          </w:p>
        </w:tc>
      </w:tr>
    </w:tbl>
    <w:p w14:paraId="4C3C7090" w14:textId="2208A7CD" w:rsidR="00F83432" w:rsidRDefault="00F83432" w:rsidP="00B3038B">
      <w:pPr>
        <w:pStyle w:val="NRELFootnoteEndnote"/>
        <w:rPr>
          <w:sz w:val="22"/>
          <w:szCs w:val="22"/>
        </w:rPr>
      </w:pPr>
    </w:p>
    <w:p w14:paraId="7EE36F75" w14:textId="3FCA13F4" w:rsidR="00303872" w:rsidRPr="00111229" w:rsidRDefault="00303872" w:rsidP="00111229">
      <w:pPr>
        <w:pStyle w:val="NRELFootnoteEndnote"/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  <w:r w:rsidRPr="00303872">
        <w:rPr>
          <w:rFonts w:asciiTheme="minorHAnsi" w:hAnsiTheme="minorHAnsi"/>
          <w:b/>
          <w:bCs/>
          <w:sz w:val="22"/>
          <w:szCs w:val="22"/>
          <w:u w:val="single"/>
        </w:rPr>
        <w:t>Response:</w:t>
      </w:r>
    </w:p>
    <w:p w14:paraId="62B4A29E" w14:textId="77777777" w:rsidR="00111229" w:rsidRDefault="00111229" w:rsidP="00111229">
      <w:pPr>
        <w:pStyle w:val="NoSpacing"/>
      </w:pPr>
    </w:p>
    <w:p w14:paraId="1738AF80" w14:textId="77777777" w:rsidR="00111229" w:rsidRDefault="00111229" w:rsidP="00111229"/>
    <w:p w14:paraId="26C0A382" w14:textId="77777777" w:rsidR="00111229" w:rsidRPr="00111229" w:rsidRDefault="00111229" w:rsidP="00111229"/>
    <w:p w14:paraId="66B2C76B" w14:textId="7201656B" w:rsidR="00111229" w:rsidRDefault="00111229" w:rsidP="00111229">
      <w:pPr>
        <w:pStyle w:val="Heading2"/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r>
        <w:t>Word</w:t>
      </w:r>
      <w:r w:rsidRPr="009B2BE3">
        <w:t xml:space="preserve"> count: _______ total words</w:t>
      </w:r>
    </w:p>
    <w:p w14:paraId="13A44150" w14:textId="23B0456C" w:rsidR="006A2D03" w:rsidRPr="00111229" w:rsidRDefault="006A2D03" w:rsidP="00111229">
      <w:pPr>
        <w:spacing w:after="0" w:line="288" w:lineRule="auto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  <w:r w:rsidRPr="00111229">
        <w:rPr>
          <w:rFonts w:asciiTheme="minorHAnsi" w:hAnsiTheme="minorHAnsi" w:cs="Times New Roman"/>
          <w:b/>
          <w:color w:val="auto"/>
          <w:sz w:val="18"/>
          <w:szCs w:val="18"/>
        </w:rPr>
        <w:t xml:space="preserve">Please read and comply with additional requirements about your submission in </w:t>
      </w:r>
      <w:hyperlink r:id="rId10" w:history="1">
        <w:r w:rsidRPr="00111229">
          <w:rPr>
            <w:rStyle w:val="Hyperlink"/>
            <w:rFonts w:asciiTheme="minorHAnsi" w:hAnsiTheme="minorHAnsi" w:cs="Times New Roman"/>
            <w:b/>
            <w:sz w:val="18"/>
            <w:szCs w:val="18"/>
          </w:rPr>
          <w:t>Appendix 1.</w:t>
        </w:r>
      </w:hyperlink>
    </w:p>
    <w:p w14:paraId="52D56F59" w14:textId="5A64BA28" w:rsidR="00303872" w:rsidRPr="00111229" w:rsidRDefault="006A2D03" w:rsidP="00111229">
      <w:pPr>
        <w:spacing w:after="0" w:line="288" w:lineRule="auto"/>
        <w:jc w:val="center"/>
        <w:rPr>
          <w:rFonts w:asciiTheme="minorHAnsi" w:hAnsiTheme="minorHAnsi"/>
          <w:color w:val="auto"/>
          <w:sz w:val="18"/>
          <w:szCs w:val="18"/>
        </w:rPr>
      </w:pPr>
      <w:r w:rsidRPr="00111229">
        <w:rPr>
          <w:rFonts w:asciiTheme="minorHAnsi" w:hAnsiTheme="minorHAnsi" w:cs="Times New Roman"/>
          <w:b/>
          <w:color w:val="auto"/>
          <w:sz w:val="20"/>
          <w:szCs w:val="20"/>
        </w:rPr>
        <w:t>COMPETITORS THAT DO NOT COMPLY WITH THESE REQUIREMENTS MAY BE DISQUALIFIED.</w:t>
      </w:r>
    </w:p>
    <w:sectPr w:rsidR="00303872" w:rsidRPr="00111229" w:rsidSect="00B07DC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610" w:right="1440" w:bottom="1386" w:left="1440" w:header="720" w:footer="4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C4723" w14:textId="77777777" w:rsidR="00877B22" w:rsidRDefault="00877B22" w:rsidP="00992225">
      <w:r>
        <w:separator/>
      </w:r>
    </w:p>
  </w:endnote>
  <w:endnote w:type="continuationSeparator" w:id="0">
    <w:p w14:paraId="6740C717" w14:textId="77777777" w:rsidR="00877B22" w:rsidRDefault="00877B22" w:rsidP="0099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re Franklin">
    <w:altName w:val="Calibri"/>
    <w:charset w:val="00"/>
    <w:family w:val="auto"/>
    <w:pitch w:val="variable"/>
    <w:sig w:usb0="A00000FF" w:usb1="4000205B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09669697"/>
      <w:docPartObj>
        <w:docPartGallery w:val="Page Numbers (Bottom of Page)"/>
        <w:docPartUnique/>
      </w:docPartObj>
    </w:sdtPr>
    <w:sdtContent>
      <w:p w14:paraId="18F40E22" w14:textId="77777777" w:rsidR="00B07DCA" w:rsidRDefault="00B07DCA" w:rsidP="00B76D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CEE6C5" w14:textId="77777777" w:rsidR="00992225" w:rsidRDefault="00992225" w:rsidP="00B07D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29691083"/>
      <w:docPartObj>
        <w:docPartGallery w:val="Page Numbers (Bottom of Page)"/>
        <w:docPartUnique/>
      </w:docPartObj>
    </w:sdtPr>
    <w:sdtContent>
      <w:p w14:paraId="1150AD1D" w14:textId="77777777" w:rsidR="00B07DCA" w:rsidRDefault="00B07DCA" w:rsidP="00B76D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F0DF21F" w14:textId="77777777" w:rsidR="00992225" w:rsidRDefault="00B07DCA" w:rsidP="00B07DCA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FB84C4E" wp14:editId="6C543575">
              <wp:simplePos x="0" y="0"/>
              <wp:positionH relativeFrom="page">
                <wp:posOffset>498475</wp:posOffset>
              </wp:positionH>
              <wp:positionV relativeFrom="page">
                <wp:posOffset>9524250</wp:posOffset>
              </wp:positionV>
              <wp:extent cx="4864100" cy="255905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4100" cy="255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3EB3DF" w14:textId="77777777" w:rsidR="00B07DCA" w:rsidRPr="00992225" w:rsidRDefault="00B07DCA" w:rsidP="00B07DCA">
                          <w:r w:rsidRPr="00992225">
                            <w:t>AMERICAN-MADE SOLAR PRIZE | U.S. DEPARTMENT OF ENERGY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84C4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9.25pt;margin-top:749.95pt;width:383pt;height:20.1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" filled="f" stroked="f" strokeweight=".5pt">
              <v:textbox>
                <w:txbxContent>
                  <w:p w14:paraId="793EB3DF" w14:textId="77777777" w:rsidR="00B07DCA" w:rsidRPr="00992225" w:rsidRDefault="00B07DCA" w:rsidP="00B07DCA">
                    <w:r w:rsidRPr="00992225">
                      <w:t>AMERICAN-MADE SOLAR PRIZE | U.S. DEPARTMENT OF ENERGY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50024080"/>
      <w:docPartObj>
        <w:docPartGallery w:val="Page Numbers (Bottom of Page)"/>
        <w:docPartUnique/>
      </w:docPartObj>
    </w:sdtPr>
    <w:sdtContent>
      <w:p w14:paraId="43A3B4B9" w14:textId="77777777" w:rsidR="00992225" w:rsidRDefault="00992225" w:rsidP="00B76D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A58E968" w14:textId="77777777" w:rsidR="00E14533" w:rsidRDefault="00E14533" w:rsidP="00992225">
    <w:pPr>
      <w:pStyle w:val="Footer"/>
      <w:ind w:right="360"/>
    </w:pPr>
  </w:p>
  <w:p w14:paraId="3FFF3092" w14:textId="77777777" w:rsidR="001219B9" w:rsidRDefault="001219B9" w:rsidP="009922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7EDB9" w14:textId="77777777" w:rsidR="00877B22" w:rsidRDefault="00877B22" w:rsidP="00992225">
      <w:r>
        <w:separator/>
      </w:r>
    </w:p>
  </w:footnote>
  <w:footnote w:type="continuationSeparator" w:id="0">
    <w:p w14:paraId="0C280D82" w14:textId="77777777" w:rsidR="00877B22" w:rsidRDefault="00877B22" w:rsidP="00992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39554" w14:textId="77777777" w:rsidR="001219B9" w:rsidRDefault="00CE3DC8" w:rsidP="00992225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1F82B657" wp14:editId="7499EA24">
          <wp:simplePos x="0" y="0"/>
          <wp:positionH relativeFrom="column">
            <wp:posOffset>-891268</wp:posOffset>
          </wp:positionH>
          <wp:positionV relativeFrom="paragraph">
            <wp:posOffset>-457382</wp:posOffset>
          </wp:positionV>
          <wp:extent cx="7810912" cy="979261"/>
          <wp:effectExtent l="0" t="0" r="0" b="0"/>
          <wp:wrapNone/>
          <wp:docPr id="19" name="Picture 19" descr="A picture containing p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A picture containing park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18647" b="70013"/>
                  <a:stretch/>
                </pic:blipFill>
                <pic:spPr bwMode="auto">
                  <a:xfrm>
                    <a:off x="0" y="0"/>
                    <a:ext cx="7810912" cy="9792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FF619" w14:textId="77777777" w:rsidR="001219B9" w:rsidRDefault="00CE3DC8" w:rsidP="00992225">
    <w:pPr>
      <w:pStyle w:val="Head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7593C3A2" wp14:editId="40C5210D">
          <wp:simplePos x="0" y="0"/>
          <wp:positionH relativeFrom="column">
            <wp:posOffset>-892629</wp:posOffset>
          </wp:positionH>
          <wp:positionV relativeFrom="paragraph">
            <wp:posOffset>-424543</wp:posOffset>
          </wp:positionV>
          <wp:extent cx="7810912" cy="979261"/>
          <wp:effectExtent l="0" t="0" r="0" b="0"/>
          <wp:wrapNone/>
          <wp:docPr id="21" name="Picture 21" descr="A picture containing p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A picture containing park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18647" b="70013"/>
                  <a:stretch/>
                </pic:blipFill>
                <pic:spPr bwMode="auto">
                  <a:xfrm>
                    <a:off x="0" y="0"/>
                    <a:ext cx="7810912" cy="9792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591CBA8" wp14:editId="253EE75D">
              <wp:simplePos x="0" y="0"/>
              <wp:positionH relativeFrom="page">
                <wp:posOffset>1510665</wp:posOffset>
              </wp:positionH>
              <wp:positionV relativeFrom="page">
                <wp:posOffset>10079990</wp:posOffset>
              </wp:positionV>
              <wp:extent cx="5105400" cy="250190"/>
              <wp:effectExtent l="0" t="0" r="12700" b="165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80A5B97" w14:textId="77777777" w:rsidR="00CE3DC8" w:rsidRPr="00660AA8" w:rsidRDefault="00CE3DC8" w:rsidP="00992225">
                          <w:r w:rsidRPr="00660AA8">
                            <w:t>AMERICAN-MADE SOLAR PRIZE | U.S.</w:t>
                          </w:r>
                          <w:r>
                            <w:t xml:space="preserve"> </w:t>
                          </w:r>
                          <w:r w:rsidRPr="00660AA8">
                            <w:t>DEPARTMENT OF ENERGY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591CB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8.95pt;margin-top:793.7pt;width:402pt;height:19.7pt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" fillcolor="white [3201]" strokeweight=".5pt">
              <v:textbox>
                <w:txbxContent>
                  <w:p w14:paraId="680A5B97" w14:textId="77777777" w:rsidR="00CE3DC8" w:rsidRPr="00660AA8" w:rsidRDefault="00CE3DC8" w:rsidP="00992225">
                    <w:r w:rsidRPr="00660AA8">
                      <w:t>AMERICAN-MADE SOLAR PRIZE | U.S.</w:t>
                    </w:r>
                    <w:r>
                      <w:t xml:space="preserve"> </w:t>
                    </w:r>
                    <w:r w:rsidRPr="00660AA8">
                      <w:t>DEPARTMENT OF ENERGY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BC205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FBCF7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CEAD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F28FE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2DCB5C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3ACF1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82BF6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B65C3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727F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DC0D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A4DF3"/>
    <w:multiLevelType w:val="hybridMultilevel"/>
    <w:tmpl w:val="5B8A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7447D"/>
    <w:multiLevelType w:val="multilevel"/>
    <w:tmpl w:val="74B4BD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0C957497"/>
    <w:multiLevelType w:val="multilevel"/>
    <w:tmpl w:val="3CA84E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0EC55C9D"/>
    <w:multiLevelType w:val="hybridMultilevel"/>
    <w:tmpl w:val="BC94F288"/>
    <w:lvl w:ilvl="0" w:tplc="DE32D5C0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1617AAE"/>
    <w:multiLevelType w:val="multilevel"/>
    <w:tmpl w:val="729C290E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FAB1AC7"/>
    <w:multiLevelType w:val="multilevel"/>
    <w:tmpl w:val="0BC87D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07847D4"/>
    <w:multiLevelType w:val="multilevel"/>
    <w:tmpl w:val="8F0C4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38E3D93"/>
    <w:multiLevelType w:val="multilevel"/>
    <w:tmpl w:val="D932166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b w:val="0"/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395412F"/>
    <w:multiLevelType w:val="multilevel"/>
    <w:tmpl w:val="EC4CA3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BC605E7"/>
    <w:multiLevelType w:val="hybridMultilevel"/>
    <w:tmpl w:val="4850A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556077"/>
    <w:multiLevelType w:val="multilevel"/>
    <w:tmpl w:val="2250D4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3522180"/>
    <w:multiLevelType w:val="multilevel"/>
    <w:tmpl w:val="D4E25B5C"/>
    <w:lvl w:ilvl="0">
      <w:start w:val="1"/>
      <w:numFmt w:val="decimal"/>
      <w:lvlText w:val="%1."/>
      <w:lvlJc w:val="left"/>
      <w:pPr>
        <w:ind w:left="360" w:hanging="360"/>
      </w:pPr>
      <w:rPr>
        <w:rFonts w:ascii="Libre Franklin" w:eastAsia="Libre Franklin" w:hAnsi="Libre Franklin" w:cs="Libre Franklin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2" w15:restartNumberingAfterBreak="0">
    <w:nsid w:val="40704EE2"/>
    <w:multiLevelType w:val="hybridMultilevel"/>
    <w:tmpl w:val="04129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2B3F61"/>
    <w:multiLevelType w:val="hybridMultilevel"/>
    <w:tmpl w:val="4C224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AE03BE"/>
    <w:multiLevelType w:val="multilevel"/>
    <w:tmpl w:val="8A9648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03F42E8"/>
    <w:multiLevelType w:val="hybridMultilevel"/>
    <w:tmpl w:val="76506134"/>
    <w:lvl w:ilvl="0" w:tplc="B1A82516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443236"/>
    <w:multiLevelType w:val="hybridMultilevel"/>
    <w:tmpl w:val="DC9AA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26931"/>
    <w:multiLevelType w:val="hybridMultilevel"/>
    <w:tmpl w:val="BA5E1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6672C"/>
    <w:multiLevelType w:val="multilevel"/>
    <w:tmpl w:val="C2FA77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0946867"/>
    <w:multiLevelType w:val="hybridMultilevel"/>
    <w:tmpl w:val="13A85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C0793C"/>
    <w:multiLevelType w:val="multilevel"/>
    <w:tmpl w:val="6EECE2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63E364A"/>
    <w:multiLevelType w:val="multilevel"/>
    <w:tmpl w:val="C360CC00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D331567"/>
    <w:multiLevelType w:val="multilevel"/>
    <w:tmpl w:val="9DDCAD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3C944C9"/>
    <w:multiLevelType w:val="multilevel"/>
    <w:tmpl w:val="254634F0"/>
    <w:lvl w:ilvl="0">
      <w:start w:val="1"/>
      <w:numFmt w:val="bullet"/>
      <w:lvlText w:val="●"/>
      <w:lvlJc w:val="left"/>
      <w:pPr>
        <w:ind w:left="504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3F54CB4"/>
    <w:multiLevelType w:val="hybridMultilevel"/>
    <w:tmpl w:val="D29E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912B2"/>
    <w:multiLevelType w:val="hybridMultilevel"/>
    <w:tmpl w:val="F1AA9468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579213980">
    <w:abstractNumId w:val="21"/>
  </w:num>
  <w:num w:numId="2" w16cid:durableId="350842476">
    <w:abstractNumId w:val="16"/>
  </w:num>
  <w:num w:numId="3" w16cid:durableId="919411855">
    <w:abstractNumId w:val="20"/>
  </w:num>
  <w:num w:numId="4" w16cid:durableId="799571484">
    <w:abstractNumId w:val="33"/>
  </w:num>
  <w:num w:numId="5" w16cid:durableId="1536190452">
    <w:abstractNumId w:val="17"/>
  </w:num>
  <w:num w:numId="6" w16cid:durableId="1769541975">
    <w:abstractNumId w:val="24"/>
  </w:num>
  <w:num w:numId="7" w16cid:durableId="1562129990">
    <w:abstractNumId w:val="15"/>
  </w:num>
  <w:num w:numId="8" w16cid:durableId="1914465907">
    <w:abstractNumId w:val="14"/>
  </w:num>
  <w:num w:numId="9" w16cid:durableId="973757917">
    <w:abstractNumId w:val="18"/>
  </w:num>
  <w:num w:numId="10" w16cid:durableId="451023807">
    <w:abstractNumId w:val="28"/>
  </w:num>
  <w:num w:numId="11" w16cid:durableId="1451704685">
    <w:abstractNumId w:val="30"/>
  </w:num>
  <w:num w:numId="12" w16cid:durableId="307394032">
    <w:abstractNumId w:val="32"/>
  </w:num>
  <w:num w:numId="13" w16cid:durableId="2128886662">
    <w:abstractNumId w:val="12"/>
  </w:num>
  <w:num w:numId="14" w16cid:durableId="334118245">
    <w:abstractNumId w:val="31"/>
  </w:num>
  <w:num w:numId="15" w16cid:durableId="957028843">
    <w:abstractNumId w:val="11"/>
  </w:num>
  <w:num w:numId="16" w16cid:durableId="404187498">
    <w:abstractNumId w:val="9"/>
  </w:num>
  <w:num w:numId="17" w16cid:durableId="1005598483">
    <w:abstractNumId w:val="7"/>
  </w:num>
  <w:num w:numId="18" w16cid:durableId="1062799011">
    <w:abstractNumId w:val="6"/>
  </w:num>
  <w:num w:numId="19" w16cid:durableId="1727485891">
    <w:abstractNumId w:val="5"/>
  </w:num>
  <w:num w:numId="20" w16cid:durableId="670914177">
    <w:abstractNumId w:val="4"/>
  </w:num>
  <w:num w:numId="21" w16cid:durableId="730887250">
    <w:abstractNumId w:val="8"/>
  </w:num>
  <w:num w:numId="22" w16cid:durableId="181552743">
    <w:abstractNumId w:val="3"/>
  </w:num>
  <w:num w:numId="23" w16cid:durableId="543177751">
    <w:abstractNumId w:val="2"/>
  </w:num>
  <w:num w:numId="24" w16cid:durableId="1369260231">
    <w:abstractNumId w:val="1"/>
  </w:num>
  <w:num w:numId="25" w16cid:durableId="536891567">
    <w:abstractNumId w:val="0"/>
  </w:num>
  <w:num w:numId="26" w16cid:durableId="30036774">
    <w:abstractNumId w:val="10"/>
  </w:num>
  <w:num w:numId="27" w16cid:durableId="1923374724">
    <w:abstractNumId w:val="27"/>
  </w:num>
  <w:num w:numId="28" w16cid:durableId="939683086">
    <w:abstractNumId w:val="29"/>
  </w:num>
  <w:num w:numId="29" w16cid:durableId="205215678">
    <w:abstractNumId w:val="22"/>
  </w:num>
  <w:num w:numId="30" w16cid:durableId="638874720">
    <w:abstractNumId w:val="35"/>
  </w:num>
  <w:num w:numId="31" w16cid:durableId="1675454633">
    <w:abstractNumId w:val="26"/>
  </w:num>
  <w:num w:numId="32" w16cid:durableId="1861702586">
    <w:abstractNumId w:val="23"/>
  </w:num>
  <w:num w:numId="33" w16cid:durableId="415901795">
    <w:abstractNumId w:val="13"/>
  </w:num>
  <w:num w:numId="34" w16cid:durableId="1027028266">
    <w:abstractNumId w:val="25"/>
  </w:num>
  <w:num w:numId="35" w16cid:durableId="1534688118">
    <w:abstractNumId w:val="34"/>
  </w:num>
  <w:num w:numId="36" w16cid:durableId="10363507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A4"/>
    <w:rsid w:val="0001256B"/>
    <w:rsid w:val="00013F21"/>
    <w:rsid w:val="00032CFB"/>
    <w:rsid w:val="00034FC4"/>
    <w:rsid w:val="00041792"/>
    <w:rsid w:val="0004705E"/>
    <w:rsid w:val="00050B59"/>
    <w:rsid w:val="000801D8"/>
    <w:rsid w:val="00081A97"/>
    <w:rsid w:val="00092B25"/>
    <w:rsid w:val="001056D8"/>
    <w:rsid w:val="00111229"/>
    <w:rsid w:val="001219B9"/>
    <w:rsid w:val="00126746"/>
    <w:rsid w:val="00155DB2"/>
    <w:rsid w:val="00157446"/>
    <w:rsid w:val="001730EF"/>
    <w:rsid w:val="001920D6"/>
    <w:rsid w:val="00197E93"/>
    <w:rsid w:val="002022C3"/>
    <w:rsid w:val="00213B87"/>
    <w:rsid w:val="00217245"/>
    <w:rsid w:val="00232675"/>
    <w:rsid w:val="00260116"/>
    <w:rsid w:val="0027529B"/>
    <w:rsid w:val="002B172D"/>
    <w:rsid w:val="002C2873"/>
    <w:rsid w:val="002D12D4"/>
    <w:rsid w:val="002F270D"/>
    <w:rsid w:val="002F5098"/>
    <w:rsid w:val="002F5194"/>
    <w:rsid w:val="00303872"/>
    <w:rsid w:val="00320B91"/>
    <w:rsid w:val="00333809"/>
    <w:rsid w:val="0033397F"/>
    <w:rsid w:val="003402ED"/>
    <w:rsid w:val="00361ACF"/>
    <w:rsid w:val="003752B3"/>
    <w:rsid w:val="003C39D7"/>
    <w:rsid w:val="003E2086"/>
    <w:rsid w:val="003F58B4"/>
    <w:rsid w:val="00417230"/>
    <w:rsid w:val="00420734"/>
    <w:rsid w:val="004217DF"/>
    <w:rsid w:val="0042735A"/>
    <w:rsid w:val="0046098C"/>
    <w:rsid w:val="00462172"/>
    <w:rsid w:val="0046314F"/>
    <w:rsid w:val="00472313"/>
    <w:rsid w:val="004744BD"/>
    <w:rsid w:val="00477AFE"/>
    <w:rsid w:val="004D2A8F"/>
    <w:rsid w:val="004D4DF7"/>
    <w:rsid w:val="004D7A97"/>
    <w:rsid w:val="004E11CF"/>
    <w:rsid w:val="004E5463"/>
    <w:rsid w:val="004E7E6F"/>
    <w:rsid w:val="0052116E"/>
    <w:rsid w:val="00550F48"/>
    <w:rsid w:val="005554B7"/>
    <w:rsid w:val="00561E55"/>
    <w:rsid w:val="00572EC7"/>
    <w:rsid w:val="005A64A4"/>
    <w:rsid w:val="005B6D31"/>
    <w:rsid w:val="005C01C3"/>
    <w:rsid w:val="005D4082"/>
    <w:rsid w:val="005D6ABE"/>
    <w:rsid w:val="005F2CD6"/>
    <w:rsid w:val="00635A7F"/>
    <w:rsid w:val="00654849"/>
    <w:rsid w:val="006576C3"/>
    <w:rsid w:val="00657EF3"/>
    <w:rsid w:val="00660AA8"/>
    <w:rsid w:val="006842FD"/>
    <w:rsid w:val="00692A1D"/>
    <w:rsid w:val="006A2D03"/>
    <w:rsid w:val="006A4890"/>
    <w:rsid w:val="006E1B64"/>
    <w:rsid w:val="00711F74"/>
    <w:rsid w:val="007120BA"/>
    <w:rsid w:val="007320AF"/>
    <w:rsid w:val="00736D0D"/>
    <w:rsid w:val="007622E9"/>
    <w:rsid w:val="0076669B"/>
    <w:rsid w:val="00797A33"/>
    <w:rsid w:val="007C2BFD"/>
    <w:rsid w:val="007D6AF9"/>
    <w:rsid w:val="007D7D7F"/>
    <w:rsid w:val="008446BC"/>
    <w:rsid w:val="00860D87"/>
    <w:rsid w:val="008703F0"/>
    <w:rsid w:val="00877B22"/>
    <w:rsid w:val="008A73E3"/>
    <w:rsid w:val="008A7717"/>
    <w:rsid w:val="008B34DC"/>
    <w:rsid w:val="008B41F4"/>
    <w:rsid w:val="008D0741"/>
    <w:rsid w:val="008E7161"/>
    <w:rsid w:val="008F14A1"/>
    <w:rsid w:val="00947DB8"/>
    <w:rsid w:val="00965B91"/>
    <w:rsid w:val="009716C2"/>
    <w:rsid w:val="00991342"/>
    <w:rsid w:val="00992225"/>
    <w:rsid w:val="009B2BE3"/>
    <w:rsid w:val="009F36A0"/>
    <w:rsid w:val="00A11228"/>
    <w:rsid w:val="00A124D9"/>
    <w:rsid w:val="00A57636"/>
    <w:rsid w:val="00A66620"/>
    <w:rsid w:val="00AB59F3"/>
    <w:rsid w:val="00AC5FB1"/>
    <w:rsid w:val="00AD7BF9"/>
    <w:rsid w:val="00AE1B32"/>
    <w:rsid w:val="00B016E4"/>
    <w:rsid w:val="00B07DCA"/>
    <w:rsid w:val="00B3038B"/>
    <w:rsid w:val="00B46CE2"/>
    <w:rsid w:val="00BC64D2"/>
    <w:rsid w:val="00C13F73"/>
    <w:rsid w:val="00C27D0D"/>
    <w:rsid w:val="00C436E6"/>
    <w:rsid w:val="00C4713C"/>
    <w:rsid w:val="00C478EB"/>
    <w:rsid w:val="00C5459C"/>
    <w:rsid w:val="00C624F6"/>
    <w:rsid w:val="00C6319E"/>
    <w:rsid w:val="00C755DC"/>
    <w:rsid w:val="00C81B45"/>
    <w:rsid w:val="00CA301A"/>
    <w:rsid w:val="00CB379E"/>
    <w:rsid w:val="00CD5527"/>
    <w:rsid w:val="00CE02D8"/>
    <w:rsid w:val="00CE3294"/>
    <w:rsid w:val="00CE3DC8"/>
    <w:rsid w:val="00CE55B4"/>
    <w:rsid w:val="00CF0476"/>
    <w:rsid w:val="00CF71A4"/>
    <w:rsid w:val="00D41052"/>
    <w:rsid w:val="00D428D8"/>
    <w:rsid w:val="00D5100C"/>
    <w:rsid w:val="00D602E5"/>
    <w:rsid w:val="00D65AEC"/>
    <w:rsid w:val="00D91B34"/>
    <w:rsid w:val="00DA3248"/>
    <w:rsid w:val="00DC1F48"/>
    <w:rsid w:val="00DC7C13"/>
    <w:rsid w:val="00DD37B3"/>
    <w:rsid w:val="00E14166"/>
    <w:rsid w:val="00E14533"/>
    <w:rsid w:val="00E33789"/>
    <w:rsid w:val="00E4432F"/>
    <w:rsid w:val="00E519A2"/>
    <w:rsid w:val="00E61903"/>
    <w:rsid w:val="00E62C0C"/>
    <w:rsid w:val="00E86925"/>
    <w:rsid w:val="00E95907"/>
    <w:rsid w:val="00EA33AD"/>
    <w:rsid w:val="00EB26C7"/>
    <w:rsid w:val="00EE6FD1"/>
    <w:rsid w:val="00EF49BD"/>
    <w:rsid w:val="00F4008C"/>
    <w:rsid w:val="00F43854"/>
    <w:rsid w:val="00F4758C"/>
    <w:rsid w:val="00F83432"/>
    <w:rsid w:val="00FA67B2"/>
    <w:rsid w:val="00FD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73A59"/>
  <w15:docId w15:val="{9F472E3D-83D6-4DC8-9E04-C99FE53A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B2BE3"/>
    <w:pPr>
      <w:spacing w:after="240"/>
    </w:pPr>
    <w:rPr>
      <w:rFonts w:ascii="Franklin Gothic Book" w:eastAsia="Times New Roman" w:hAnsi="Franklin Gothic Book" w:cs="Open Sans"/>
      <w:color w:val="000000"/>
      <w:sz w:val="21"/>
      <w:szCs w:val="21"/>
      <w:shd w:val="clear" w:color="auto" w:fill="FFFFFF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1903"/>
    <w:pPr>
      <w:keepNext/>
      <w:keepLines/>
      <w:spacing w:before="240" w:after="0" w:line="276" w:lineRule="auto"/>
      <w:outlineLvl w:val="0"/>
    </w:pPr>
    <w:rPr>
      <w:b/>
      <w:bCs/>
      <w:color w:val="062E48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ABE"/>
    <w:pPr>
      <w:keepNext/>
      <w:keepLines/>
      <w:spacing w:before="40" w:after="0"/>
      <w:outlineLvl w:val="1"/>
    </w:pPr>
    <w:rPr>
      <w:rFonts w:cstheme="majorBidi"/>
      <w:b/>
      <w:bCs/>
      <w:color w:val="808080" w:themeColor="background1" w:themeShade="80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A8F"/>
    <w:pPr>
      <w:keepNext/>
      <w:keepLines/>
      <w:spacing w:before="40" w:after="0"/>
      <w:outlineLvl w:val="2"/>
    </w:pPr>
    <w:rPr>
      <w:rFonts w:cstheme="majorBidi"/>
      <w:b/>
      <w:bCs/>
      <w:color w:val="595959" w:themeColor="text1" w:themeTint="A6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14A1"/>
    <w:pPr>
      <w:keepNext/>
      <w:keepLines/>
      <w:spacing w:before="40" w:after="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2A8F"/>
    <w:pPr>
      <w:keepNext/>
      <w:keepLines/>
      <w:spacing w:before="120" w:after="120"/>
      <w:outlineLvl w:val="4"/>
    </w:pPr>
    <w:rPr>
      <w:rFonts w:cstheme="majorBidi"/>
      <w:b/>
      <w:bCs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11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11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11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11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9B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19B9"/>
    <w:rPr>
      <w:rFonts w:ascii="Franklin Gothic Book" w:eastAsia="Arial" w:hAnsi="Franklin Gothic Book" w:cs="Arial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F4758C"/>
    <w:pPr>
      <w:tabs>
        <w:tab w:val="center" w:pos="4680"/>
        <w:tab w:val="right" w:pos="9360"/>
      </w:tabs>
      <w:spacing w:after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4758C"/>
    <w:rPr>
      <w:rFonts w:ascii="Franklin Gothic Book" w:eastAsia="Libre Franklin" w:hAnsi="Franklin Gothic Book" w:cs="Libre Franklin"/>
      <w:sz w:val="20"/>
      <w:szCs w:val="20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E61903"/>
    <w:rPr>
      <w:rFonts w:ascii="Franklin Gothic Book" w:eastAsia="Libre Franklin" w:hAnsi="Franklin Gothic Book" w:cs="Libre Franklin"/>
      <w:b/>
      <w:bCs/>
      <w:color w:val="062E48"/>
      <w:sz w:val="48"/>
      <w:szCs w:val="48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5D6ABE"/>
    <w:rPr>
      <w:rFonts w:ascii="Franklin Gothic Book" w:eastAsia="Libre Franklin" w:hAnsi="Franklin Gothic Book" w:cstheme="majorBidi"/>
      <w:b/>
      <w:bCs/>
      <w:color w:val="808080" w:themeColor="background1" w:themeShade="80"/>
      <w:sz w:val="40"/>
      <w:szCs w:val="40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4D2A8F"/>
    <w:rPr>
      <w:rFonts w:ascii="Franklin Gothic Book" w:eastAsia="Libre Franklin" w:hAnsi="Franklin Gothic Book" w:cstheme="majorBidi"/>
      <w:b/>
      <w:bCs/>
      <w:color w:val="595959" w:themeColor="text1" w:themeTint="A6"/>
      <w:sz w:val="36"/>
      <w:szCs w:val="36"/>
      <w:lang w:val="en"/>
    </w:rPr>
  </w:style>
  <w:style w:type="character" w:styleId="FootnoteReference">
    <w:name w:val="footnote reference"/>
    <w:basedOn w:val="DefaultParagraphFont"/>
    <w:uiPriority w:val="99"/>
    <w:unhideWhenUsed/>
    <w:rsid w:val="002F5098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Franklin Gothic Book" w:eastAsia="Arial" w:hAnsi="Franklin Gothic Book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aliases w:val="Figures,Dot pt,F5 List Paragraph,List Paragraph1,List Paragraph Char Char Char,Indicator Text,Numbered Para 1,Bullet 1,Bullet Points,List Paragraph2,MAIN CONTENT,Normal numbered,Issue Action POC,POCG Table Text,Colorful List - Accent 11,3"/>
    <w:basedOn w:val="Normal"/>
    <w:link w:val="ListParagraphChar"/>
    <w:uiPriority w:val="34"/>
    <w:qFormat/>
    <w:rsid w:val="001920D6"/>
    <w:pPr>
      <w:numPr>
        <w:numId w:val="14"/>
      </w:numPr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8F14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4A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4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4A1"/>
    <w:rPr>
      <w:rFonts w:ascii="Franklin Gothic Book" w:eastAsia="Libre Franklin" w:hAnsi="Franklin Gothic Book" w:cs="Libre Franklin"/>
      <w:b/>
      <w:bCs/>
      <w:sz w:val="20"/>
      <w:szCs w:val="20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rsid w:val="008F14A1"/>
    <w:rPr>
      <w:rFonts w:ascii="Franklin Gothic Book" w:eastAsia="Libre Franklin" w:hAnsi="Franklin Gothic Book" w:cstheme="majorBidi"/>
      <w:b/>
      <w:bCs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4D2A8F"/>
    <w:rPr>
      <w:rFonts w:ascii="Franklin Gothic Book" w:eastAsia="Libre Franklin" w:hAnsi="Franklin Gothic Book" w:cstheme="majorBidi"/>
      <w:b/>
      <w:bCs/>
      <w:color w:val="2F5496" w:themeColor="accent1" w:themeShade="BF"/>
      <w:lang w:val="en"/>
    </w:rPr>
  </w:style>
  <w:style w:type="paragraph" w:styleId="TOCHeading">
    <w:name w:val="TOC Heading"/>
    <w:basedOn w:val="Heading1"/>
    <w:next w:val="Normal"/>
    <w:uiPriority w:val="39"/>
    <w:unhideWhenUsed/>
    <w:qFormat/>
    <w:rsid w:val="006E1B64"/>
    <w:pPr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2">
    <w:name w:val="toc 2"/>
    <w:basedOn w:val="Heading2"/>
    <w:next w:val="Normal"/>
    <w:autoRedefine/>
    <w:uiPriority w:val="39"/>
    <w:unhideWhenUsed/>
    <w:rsid w:val="00654849"/>
    <w:pPr>
      <w:spacing w:before="0"/>
      <w:ind w:left="216"/>
    </w:pPr>
    <w:rPr>
      <w:rFonts w:eastAsiaTheme="minorEastAsia" w:cs="Times New Roman"/>
      <w:b w:val="0"/>
      <w:color w:val="auto"/>
      <w:sz w:val="22"/>
      <w:szCs w:val="22"/>
    </w:rPr>
  </w:style>
  <w:style w:type="paragraph" w:styleId="TOC1">
    <w:name w:val="toc 1"/>
    <w:basedOn w:val="Heading1"/>
    <w:next w:val="Normal"/>
    <w:autoRedefine/>
    <w:uiPriority w:val="39"/>
    <w:unhideWhenUsed/>
    <w:rsid w:val="00654849"/>
    <w:pPr>
      <w:tabs>
        <w:tab w:val="right" w:leader="dot" w:pos="9350"/>
      </w:tabs>
      <w:spacing w:before="0" w:line="240" w:lineRule="auto"/>
    </w:pPr>
    <w:rPr>
      <w:rFonts w:eastAsiaTheme="minorEastAsia" w:cs="Times New Roman"/>
      <w:sz w:val="24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54849"/>
    <w:pPr>
      <w:spacing w:after="0"/>
      <w:ind w:left="446"/>
    </w:pPr>
    <w:rPr>
      <w:rFonts w:eastAsiaTheme="minorEastAsia" w:cs="Times New Roman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7320AF"/>
    <w:pPr>
      <w:spacing w:after="0"/>
      <w:ind w:left="634"/>
    </w:pPr>
  </w:style>
  <w:style w:type="paragraph" w:styleId="Title">
    <w:name w:val="Title"/>
    <w:basedOn w:val="Normal"/>
    <w:next w:val="Normal"/>
    <w:link w:val="TitleChar"/>
    <w:uiPriority w:val="10"/>
    <w:qFormat/>
    <w:rsid w:val="006E1B6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B64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  <w:style w:type="paragraph" w:styleId="FootnoteText">
    <w:name w:val="footnote text"/>
    <w:basedOn w:val="Normal"/>
    <w:link w:val="FootnoteTextChar"/>
    <w:uiPriority w:val="99"/>
    <w:unhideWhenUsed/>
    <w:rsid w:val="002D12D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2D12D4"/>
    <w:rPr>
      <w:rFonts w:ascii="Franklin Gothic Book" w:eastAsia="Libre Franklin" w:hAnsi="Franklin Gothic Book" w:cs="Libre Franklin"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11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116"/>
    <w:rPr>
      <w:rFonts w:ascii="Segoe UI" w:eastAsia="Libre Franklin" w:hAnsi="Segoe UI" w:cs="Segoe UI"/>
      <w:sz w:val="18"/>
      <w:szCs w:val="18"/>
      <w:lang w:val="en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0116"/>
  </w:style>
  <w:style w:type="paragraph" w:styleId="BlockText">
    <w:name w:val="Block Text"/>
    <w:basedOn w:val="Normal"/>
    <w:uiPriority w:val="99"/>
    <w:semiHidden/>
    <w:unhideWhenUsed/>
    <w:rsid w:val="0026011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01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601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6011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60116"/>
    <w:rPr>
      <w:rFonts w:ascii="Franklin Gothic Book" w:eastAsia="Libre Franklin" w:hAnsi="Franklin Gothic Book" w:cs="Libre Franklin"/>
      <w:sz w:val="16"/>
      <w:szCs w:val="16"/>
      <w:lang w:val="en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0116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01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0116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01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01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60116"/>
    <w:rPr>
      <w:rFonts w:ascii="Franklin Gothic Book" w:eastAsia="Libre Franklin" w:hAnsi="Franklin Gothic Book" w:cs="Libre Franklin"/>
      <w:sz w:val="16"/>
      <w:szCs w:val="16"/>
      <w:lang w:val="e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011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60116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0116"/>
  </w:style>
  <w:style w:type="character" w:customStyle="1" w:styleId="DateChar">
    <w:name w:val="Date Char"/>
    <w:basedOn w:val="DefaultParagraphFont"/>
    <w:link w:val="Date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6011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0116"/>
    <w:rPr>
      <w:rFonts w:ascii="Segoe UI" w:eastAsia="Libre Franklin" w:hAnsi="Segoe UI" w:cs="Segoe UI"/>
      <w:sz w:val="16"/>
      <w:szCs w:val="16"/>
      <w:lang w:val="en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011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011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0116"/>
    <w:rPr>
      <w:rFonts w:ascii="Franklin Gothic Book" w:eastAsia="Libre Franklin" w:hAnsi="Franklin Gothic Book" w:cs="Libre Franklin"/>
      <w:sz w:val="20"/>
      <w:szCs w:val="20"/>
      <w:lang w:val="en"/>
    </w:rPr>
  </w:style>
  <w:style w:type="paragraph" w:styleId="EnvelopeAddress">
    <w:name w:val="envelope address"/>
    <w:basedOn w:val="Normal"/>
    <w:uiPriority w:val="99"/>
    <w:semiHidden/>
    <w:unhideWhenUsed/>
    <w:rsid w:val="002601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0116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116"/>
    <w:rPr>
      <w:rFonts w:asciiTheme="majorHAnsi" w:eastAsiaTheme="majorEastAsia" w:hAnsiTheme="majorHAnsi" w:cstheme="majorBidi"/>
      <w:color w:val="1F3763" w:themeColor="accent1" w:themeShade="7F"/>
      <w:sz w:val="21"/>
      <w:szCs w:val="21"/>
      <w:lang w:val="e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116"/>
    <w:rPr>
      <w:rFonts w:asciiTheme="majorHAnsi" w:eastAsiaTheme="majorEastAsia" w:hAnsiTheme="majorHAnsi" w:cstheme="majorBidi"/>
      <w:i/>
      <w:iCs/>
      <w:color w:val="1F3763" w:themeColor="accent1" w:themeShade="7F"/>
      <w:sz w:val="21"/>
      <w:szCs w:val="21"/>
      <w:lang w:val="e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11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1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011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0116"/>
    <w:rPr>
      <w:rFonts w:ascii="Franklin Gothic Book" w:eastAsia="Libre Franklin" w:hAnsi="Franklin Gothic Book" w:cs="Libre Franklin"/>
      <w:i/>
      <w:iCs/>
      <w:sz w:val="21"/>
      <w:szCs w:val="21"/>
      <w:lang w:val="e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0116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0116"/>
    <w:rPr>
      <w:rFonts w:ascii="Consolas" w:eastAsia="Libre Franklin" w:hAnsi="Consolas" w:cs="Libre Franklin"/>
      <w:sz w:val="20"/>
      <w:szCs w:val="20"/>
      <w:lang w:val="e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0116"/>
    <w:pPr>
      <w:spacing w:after="0"/>
      <w:ind w:left="210" w:hanging="21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0116"/>
    <w:pPr>
      <w:spacing w:after="0"/>
      <w:ind w:left="420" w:hanging="21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0116"/>
    <w:pPr>
      <w:spacing w:after="0"/>
      <w:ind w:left="630" w:hanging="21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0116"/>
    <w:pPr>
      <w:spacing w:after="0"/>
      <w:ind w:left="840" w:hanging="21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0116"/>
    <w:pPr>
      <w:spacing w:after="0"/>
      <w:ind w:left="1050" w:hanging="21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0116"/>
    <w:pPr>
      <w:spacing w:after="0"/>
      <w:ind w:left="1260" w:hanging="21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0116"/>
    <w:pPr>
      <w:spacing w:after="0"/>
      <w:ind w:left="1470" w:hanging="21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0116"/>
    <w:pPr>
      <w:spacing w:after="0"/>
      <w:ind w:left="1680" w:hanging="21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0116"/>
    <w:pPr>
      <w:spacing w:after="0"/>
      <w:ind w:left="189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011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11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116"/>
    <w:rPr>
      <w:rFonts w:ascii="Franklin Gothic Book" w:eastAsia="Libre Franklin" w:hAnsi="Franklin Gothic Book" w:cs="Libre Franklin"/>
      <w:i/>
      <w:iCs/>
      <w:color w:val="4472C4" w:themeColor="accent1"/>
      <w:sz w:val="21"/>
      <w:szCs w:val="21"/>
      <w:lang w:val="en"/>
    </w:rPr>
  </w:style>
  <w:style w:type="paragraph" w:styleId="List">
    <w:name w:val="List"/>
    <w:basedOn w:val="Normal"/>
    <w:uiPriority w:val="99"/>
    <w:semiHidden/>
    <w:unhideWhenUsed/>
    <w:rsid w:val="0026011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011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011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011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011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60116"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60116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60116"/>
    <w:pPr>
      <w:numPr>
        <w:numId w:val="1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0116"/>
    <w:pPr>
      <w:numPr>
        <w:numId w:val="1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0116"/>
    <w:pPr>
      <w:numPr>
        <w:numId w:val="2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011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011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011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011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011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60116"/>
    <w:pPr>
      <w:numPr>
        <w:numId w:val="2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60116"/>
    <w:pPr>
      <w:numPr>
        <w:numId w:val="2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0116"/>
    <w:pPr>
      <w:numPr>
        <w:numId w:val="2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0116"/>
    <w:pPr>
      <w:numPr>
        <w:numId w:val="2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0116"/>
    <w:pPr>
      <w:numPr>
        <w:numId w:val="2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601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="Libre Franklin" w:hAnsi="Consolas" w:cs="Libre Franklin"/>
      <w:sz w:val="20"/>
      <w:szCs w:val="20"/>
      <w:lang w:val="e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60116"/>
    <w:rPr>
      <w:rFonts w:ascii="Consolas" w:eastAsia="Libre Franklin" w:hAnsi="Consolas" w:cs="Libre Franklin"/>
      <w:sz w:val="20"/>
      <w:szCs w:val="20"/>
      <w:lang w:val="en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01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0116"/>
    <w:rPr>
      <w:rFonts w:asciiTheme="majorHAnsi" w:eastAsiaTheme="majorEastAsia" w:hAnsiTheme="majorHAnsi" w:cstheme="majorBidi"/>
      <w:shd w:val="pct20" w:color="auto" w:fill="auto"/>
      <w:lang w:val="en"/>
    </w:rPr>
  </w:style>
  <w:style w:type="paragraph" w:styleId="NoSpacing">
    <w:name w:val="No Spacing"/>
    <w:uiPriority w:val="1"/>
    <w:qFormat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NormalWeb">
    <w:name w:val="Normal (Web)"/>
    <w:basedOn w:val="Normal"/>
    <w:uiPriority w:val="99"/>
    <w:semiHidden/>
    <w:unhideWhenUsed/>
    <w:rsid w:val="0026011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011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011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60116"/>
    <w:pPr>
      <w:spacing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60116"/>
    <w:rPr>
      <w:rFonts w:ascii="Consolas" w:eastAsia="Libre Franklin" w:hAnsi="Consolas" w:cs="Libre Franklin"/>
      <w:sz w:val="21"/>
      <w:szCs w:val="21"/>
      <w:lang w:val="en"/>
    </w:rPr>
  </w:style>
  <w:style w:type="paragraph" w:styleId="Quote">
    <w:name w:val="Quote"/>
    <w:basedOn w:val="Normal"/>
    <w:next w:val="Normal"/>
    <w:link w:val="QuoteChar"/>
    <w:uiPriority w:val="29"/>
    <w:qFormat/>
    <w:rsid w:val="0026011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116"/>
    <w:rPr>
      <w:rFonts w:ascii="Franklin Gothic Book" w:eastAsia="Libre Franklin" w:hAnsi="Franklin Gothic Book" w:cs="Libre Franklin"/>
      <w:i/>
      <w:iCs/>
      <w:color w:val="404040" w:themeColor="text1" w:themeTint="BF"/>
      <w:sz w:val="21"/>
      <w:szCs w:val="21"/>
      <w:lang w:val="e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011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60116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0116"/>
    <w:rPr>
      <w:rFonts w:ascii="Franklin Gothic Book" w:eastAsia="Libre Franklin" w:hAnsi="Franklin Gothic Book" w:cs="Libre Franklin"/>
      <w:sz w:val="21"/>
      <w:szCs w:val="21"/>
      <w:lang w:val="en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116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60116"/>
    <w:rPr>
      <w:rFonts w:eastAsiaTheme="minorEastAsia"/>
      <w:color w:val="5A5A5A" w:themeColor="text1" w:themeTint="A5"/>
      <w:spacing w:val="15"/>
      <w:sz w:val="22"/>
      <w:szCs w:val="22"/>
      <w:lang w:val="e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0116"/>
    <w:pPr>
      <w:spacing w:after="0"/>
      <w:ind w:left="210" w:hanging="21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0116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26011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0116"/>
    <w:pPr>
      <w:spacing w:after="100"/>
      <w:ind w:left="8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0116"/>
    <w:pPr>
      <w:spacing w:after="100"/>
      <w:ind w:left="10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0116"/>
    <w:pPr>
      <w:spacing w:after="100"/>
      <w:ind w:left="12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0116"/>
    <w:pPr>
      <w:spacing w:after="100"/>
      <w:ind w:left="147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0116"/>
    <w:pPr>
      <w:spacing w:after="100"/>
      <w:ind w:left="1680"/>
    </w:pPr>
  </w:style>
  <w:style w:type="character" w:styleId="PageNumber">
    <w:name w:val="page number"/>
    <w:basedOn w:val="DefaultParagraphFont"/>
    <w:uiPriority w:val="99"/>
    <w:semiHidden/>
    <w:unhideWhenUsed/>
    <w:rsid w:val="00992225"/>
  </w:style>
  <w:style w:type="table" w:styleId="TableGrid">
    <w:name w:val="Table Grid"/>
    <w:basedOn w:val="TableNormal"/>
    <w:uiPriority w:val="39"/>
    <w:rsid w:val="00D51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igures Char,Dot pt Char,F5 List Paragraph Char,List Paragraph1 Char,List Paragraph Char Char Char Char,Indicator Text Char,Numbered Para 1 Char,Bullet 1 Char,Bullet Points Char,List Paragraph2 Char,MAIN CONTENT Char,3 Char"/>
    <w:link w:val="ListParagraph"/>
    <w:uiPriority w:val="34"/>
    <w:locked/>
    <w:rsid w:val="00F83432"/>
    <w:rPr>
      <w:rFonts w:ascii="Franklin Gothic Book" w:eastAsia="Times New Roman" w:hAnsi="Franklin Gothic Book" w:cs="Open Sans"/>
      <w:color w:val="000000"/>
      <w:sz w:val="21"/>
      <w:szCs w:val="21"/>
    </w:rPr>
  </w:style>
  <w:style w:type="paragraph" w:customStyle="1" w:styleId="NRELFootnoteEndnote">
    <w:name w:val="NREL_Footnote_Endnote"/>
    <w:qFormat/>
    <w:rsid w:val="00B3038B"/>
    <w:rPr>
      <w:rFonts w:ascii="Arial" w:eastAsia="Times New Roman" w:hAnsi="Arial" w:cs="Times New Roman"/>
      <w:color w:val="000000" w:themeColor="text1"/>
      <w:sz w:val="18"/>
      <w:szCs w:val="20"/>
    </w:rPr>
  </w:style>
  <w:style w:type="table" w:customStyle="1" w:styleId="TableGrid0">
    <w:name w:val="TableGrid"/>
    <w:rsid w:val="0033380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herox.com/solarprizeround8/resource/187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F5E4E-6672-4332-9DE8-053DDC485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Petre, Jackie</dc:creator>
  <cp:keywords/>
  <dc:description/>
  <cp:lastModifiedBy>Bennett, Rebecca</cp:lastModifiedBy>
  <cp:revision>2</cp:revision>
  <cp:lastPrinted>2021-09-29T20:15:00Z</cp:lastPrinted>
  <dcterms:created xsi:type="dcterms:W3CDTF">2024-06-12T14:38:00Z</dcterms:created>
  <dcterms:modified xsi:type="dcterms:W3CDTF">2024-06-12T14:38:00Z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965d95-ecc0-4720-b759-1f33c42ed7da_Enabled">
    <vt:lpwstr>true</vt:lpwstr>
  </property>
  <property fmtid="{D5CDD505-2E9C-101B-9397-08002B2CF9AE}" pid="3" name="MSIP_Label_95965d95-ecc0-4720-b759-1f33c42ed7da_SetDate">
    <vt:lpwstr>2024-06-12T14:38:16Z</vt:lpwstr>
  </property>
  <property fmtid="{D5CDD505-2E9C-101B-9397-08002B2CF9AE}" pid="4" name="MSIP_Label_95965d95-ecc0-4720-b759-1f33c42ed7da_Method">
    <vt:lpwstr>Standard</vt:lpwstr>
  </property>
  <property fmtid="{D5CDD505-2E9C-101B-9397-08002B2CF9AE}" pid="5" name="MSIP_Label_95965d95-ecc0-4720-b759-1f33c42ed7da_Name">
    <vt:lpwstr>General</vt:lpwstr>
  </property>
  <property fmtid="{D5CDD505-2E9C-101B-9397-08002B2CF9AE}" pid="6" name="MSIP_Label_95965d95-ecc0-4720-b759-1f33c42ed7da_SiteId">
    <vt:lpwstr>a0f29d7e-28cd-4f54-8442-7885aee7c080</vt:lpwstr>
  </property>
  <property fmtid="{D5CDD505-2E9C-101B-9397-08002B2CF9AE}" pid="7" name="MSIP_Label_95965d95-ecc0-4720-b759-1f33c42ed7da_ActionId">
    <vt:lpwstr>ae2b4718-b8fa-4357-b36f-06c00d592290</vt:lpwstr>
  </property>
  <property fmtid="{D5CDD505-2E9C-101B-9397-08002B2CF9AE}" pid="8" name="MSIP_Label_95965d95-ecc0-4720-b759-1f33c42ed7da_ContentBits">
    <vt:lpwstr>0</vt:lpwstr>
  </property>
</Properties>
</file>