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67A17C" w14:textId="0C6DF7B7" w:rsidR="00994550" w:rsidRDefault="0047472F" w:rsidP="00173BDF">
      <w:pPr>
        <w:pStyle w:val="Heading1"/>
      </w:pPr>
      <w:r>
        <w:t xml:space="preserve">Phase </w:t>
      </w:r>
      <w:r w:rsidR="002A6D62">
        <w:t>3</w:t>
      </w:r>
      <w:r>
        <w:t xml:space="preserve">: </w:t>
      </w:r>
      <w:r w:rsidR="00994550">
        <w:t xml:space="preserve">Core </w:t>
      </w:r>
      <w:r>
        <w:t>Narrative Template</w:t>
      </w:r>
    </w:p>
    <w:p w14:paraId="181F536B" w14:textId="6ADE67D0" w:rsidR="001F619A" w:rsidRDefault="001F619A" w:rsidP="00994550">
      <w:pPr>
        <w:keepNext/>
        <w:keepLines/>
        <w:spacing w:before="240" w:line="288" w:lineRule="auto"/>
        <w:rPr>
          <w:rFonts w:cs="Arial"/>
          <w:color w:val="auto"/>
          <w:szCs w:val="24"/>
          <w:shd w:val="clear" w:color="auto" w:fill="auto"/>
        </w:rPr>
      </w:pPr>
      <w:r>
        <w:rPr>
          <w:rFonts w:cs="Arial"/>
          <w:color w:val="auto"/>
          <w:szCs w:val="24"/>
          <w:shd w:val="clear" w:color="auto" w:fill="auto"/>
        </w:rPr>
        <w:t>Answer each of the following four questions:</w:t>
      </w:r>
    </w:p>
    <w:p w14:paraId="71417FD6" w14:textId="27F523B7" w:rsidR="001F619A" w:rsidRDefault="00173BDF" w:rsidP="001F619A">
      <w:pPr>
        <w:pStyle w:val="ListParagraph"/>
        <w:keepNext/>
        <w:keepLines/>
        <w:numPr>
          <w:ilvl w:val="0"/>
          <w:numId w:val="30"/>
        </w:numPr>
        <w:spacing w:before="240" w:line="288" w:lineRule="auto"/>
        <w:rPr>
          <w:rFonts w:cs="Arial"/>
          <w:color w:val="auto"/>
          <w:szCs w:val="24"/>
          <w:shd w:val="clear" w:color="auto" w:fill="auto"/>
        </w:rPr>
      </w:pPr>
      <w:r>
        <w:rPr>
          <w:rFonts w:cs="Arial"/>
          <w:b/>
          <w:bCs/>
          <w:color w:val="auto"/>
          <w:szCs w:val="24"/>
          <w:shd w:val="clear" w:color="auto" w:fill="auto"/>
        </w:rPr>
        <w:t>Problem</w:t>
      </w:r>
      <w:r w:rsidR="001F619A">
        <w:rPr>
          <w:rFonts w:cs="Arial"/>
          <w:b/>
          <w:bCs/>
          <w:color w:val="auto"/>
          <w:szCs w:val="24"/>
          <w:shd w:val="clear" w:color="auto" w:fill="auto"/>
        </w:rPr>
        <w:t xml:space="preserve"> overview: </w:t>
      </w:r>
      <w:r w:rsidR="001F619A">
        <w:rPr>
          <w:rFonts w:cs="Arial"/>
          <w:color w:val="auto"/>
          <w:szCs w:val="24"/>
          <w:shd w:val="clear" w:color="auto" w:fill="auto"/>
        </w:rPr>
        <w:t>describe the context and the need for the program requirements you are addressing</w:t>
      </w:r>
    </w:p>
    <w:p w14:paraId="13BE15D2" w14:textId="7DB40416" w:rsidR="001F619A" w:rsidRDefault="001F619A" w:rsidP="001F619A">
      <w:pPr>
        <w:pStyle w:val="ListParagraph"/>
        <w:keepNext/>
        <w:keepLines/>
        <w:numPr>
          <w:ilvl w:val="0"/>
          <w:numId w:val="30"/>
        </w:numPr>
        <w:spacing w:before="240" w:line="288" w:lineRule="auto"/>
        <w:rPr>
          <w:rFonts w:cs="Arial"/>
          <w:color w:val="auto"/>
          <w:szCs w:val="24"/>
          <w:shd w:val="clear" w:color="auto" w:fill="auto"/>
        </w:rPr>
      </w:pPr>
      <w:r>
        <w:rPr>
          <w:rFonts w:cs="Arial"/>
          <w:b/>
          <w:bCs/>
          <w:color w:val="auto"/>
          <w:szCs w:val="24"/>
          <w:shd w:val="clear" w:color="auto" w:fill="auto"/>
        </w:rPr>
        <w:t>Minimum viable program (MVP)</w:t>
      </w:r>
      <w:r w:rsidR="00590D76">
        <w:rPr>
          <w:rFonts w:cs="Arial"/>
          <w:b/>
          <w:bCs/>
          <w:color w:val="auto"/>
          <w:szCs w:val="24"/>
          <w:shd w:val="clear" w:color="auto" w:fill="auto"/>
        </w:rPr>
        <w:t xml:space="preserve"> Results</w:t>
      </w:r>
      <w:r>
        <w:rPr>
          <w:rFonts w:cs="Arial"/>
          <w:b/>
          <w:bCs/>
          <w:color w:val="auto"/>
          <w:szCs w:val="24"/>
          <w:shd w:val="clear" w:color="auto" w:fill="auto"/>
        </w:rPr>
        <w:t>:</w:t>
      </w:r>
      <w:r>
        <w:rPr>
          <w:rFonts w:cs="Arial"/>
          <w:color w:val="auto"/>
          <w:szCs w:val="24"/>
          <w:shd w:val="clear" w:color="auto" w:fill="auto"/>
        </w:rPr>
        <w:t xml:space="preserve"> describe </w:t>
      </w:r>
      <w:r w:rsidR="00590D76">
        <w:rPr>
          <w:rFonts w:cs="Arial"/>
          <w:color w:val="auto"/>
          <w:szCs w:val="24"/>
          <w:shd w:val="clear" w:color="auto" w:fill="auto"/>
        </w:rPr>
        <w:t>completion of your</w:t>
      </w:r>
      <w:r w:rsidR="00173BDF">
        <w:rPr>
          <w:rFonts w:cs="Arial"/>
          <w:color w:val="auto"/>
          <w:szCs w:val="24"/>
          <w:shd w:val="clear" w:color="auto" w:fill="auto"/>
        </w:rPr>
        <w:t xml:space="preserve"> MVP</w:t>
      </w:r>
    </w:p>
    <w:p w14:paraId="5A090543" w14:textId="1F6A52F9" w:rsidR="001F619A" w:rsidRDefault="002A6D62" w:rsidP="001F619A">
      <w:pPr>
        <w:pStyle w:val="ListParagraph"/>
        <w:keepNext/>
        <w:keepLines/>
        <w:numPr>
          <w:ilvl w:val="0"/>
          <w:numId w:val="30"/>
        </w:numPr>
        <w:spacing w:before="240" w:line="288" w:lineRule="auto"/>
        <w:rPr>
          <w:rFonts w:cs="Arial"/>
          <w:color w:val="auto"/>
          <w:szCs w:val="24"/>
          <w:shd w:val="clear" w:color="auto" w:fill="auto"/>
        </w:rPr>
      </w:pPr>
      <w:proofErr w:type="gramStart"/>
      <w:r>
        <w:rPr>
          <w:rFonts w:cs="Arial"/>
          <w:b/>
          <w:bCs/>
          <w:color w:val="auto"/>
          <w:szCs w:val="24"/>
          <w:shd w:val="clear" w:color="auto" w:fill="auto"/>
        </w:rPr>
        <w:t>Future Plans</w:t>
      </w:r>
      <w:proofErr w:type="gramEnd"/>
      <w:r>
        <w:rPr>
          <w:rFonts w:cs="Arial"/>
          <w:b/>
          <w:bCs/>
          <w:color w:val="auto"/>
          <w:szCs w:val="24"/>
          <w:shd w:val="clear" w:color="auto" w:fill="auto"/>
        </w:rPr>
        <w:t xml:space="preserve">: </w:t>
      </w:r>
      <w:r>
        <w:rPr>
          <w:rFonts w:cs="Arial"/>
          <w:color w:val="auto"/>
          <w:szCs w:val="24"/>
          <w:shd w:val="clear" w:color="auto" w:fill="auto"/>
        </w:rPr>
        <w:t>Describe how you will replicate or scale your MVP</w:t>
      </w:r>
    </w:p>
    <w:p w14:paraId="0DD34536" w14:textId="195B877A" w:rsidR="001F619A" w:rsidRPr="001F619A" w:rsidRDefault="001F619A" w:rsidP="001F619A">
      <w:pPr>
        <w:pStyle w:val="ListParagraph"/>
        <w:keepNext/>
        <w:keepLines/>
        <w:numPr>
          <w:ilvl w:val="0"/>
          <w:numId w:val="30"/>
        </w:numPr>
        <w:spacing w:before="240" w:line="288" w:lineRule="auto"/>
        <w:rPr>
          <w:rFonts w:cs="Arial"/>
          <w:color w:val="auto"/>
          <w:szCs w:val="24"/>
          <w:shd w:val="clear" w:color="auto" w:fill="auto"/>
        </w:rPr>
      </w:pPr>
      <w:r>
        <w:rPr>
          <w:rFonts w:cs="Arial"/>
          <w:b/>
          <w:bCs/>
          <w:color w:val="auto"/>
          <w:szCs w:val="24"/>
          <w:shd w:val="clear" w:color="auto" w:fill="auto"/>
        </w:rPr>
        <w:t>Organization and team:</w:t>
      </w:r>
      <w:r>
        <w:rPr>
          <w:rFonts w:cs="Arial"/>
          <w:color w:val="auto"/>
          <w:szCs w:val="24"/>
          <w:shd w:val="clear" w:color="auto" w:fill="auto"/>
        </w:rPr>
        <w:t xml:space="preserve"> describe your organization, team, and network and why you are qualified to implement the MVP</w:t>
      </w:r>
    </w:p>
    <w:p w14:paraId="180D3111" w14:textId="77777777" w:rsidR="002A6D62" w:rsidRPr="002A6D62" w:rsidRDefault="002A6D62" w:rsidP="002A6D62">
      <w:pPr>
        <w:keepNext/>
        <w:keepLines/>
        <w:spacing w:after="0"/>
        <w:rPr>
          <w:rFonts w:cs="Arial"/>
          <w:color w:val="auto"/>
          <w:szCs w:val="24"/>
          <w:shd w:val="clear" w:color="auto" w:fill="auto"/>
        </w:rPr>
      </w:pPr>
      <w:r w:rsidRPr="002A6D62">
        <w:rPr>
          <w:rFonts w:cs="Arial"/>
          <w:color w:val="auto"/>
          <w:szCs w:val="24"/>
          <w:shd w:val="clear" w:color="auto" w:fill="auto"/>
        </w:rPr>
        <w:t>You should answer each of the following four questions. The content bullets are only suggestions to guide</w:t>
      </w:r>
    </w:p>
    <w:p w14:paraId="4D20139F" w14:textId="77777777" w:rsidR="002A6D62" w:rsidRPr="002A6D62" w:rsidRDefault="002A6D62" w:rsidP="002A6D62">
      <w:pPr>
        <w:keepNext/>
        <w:keepLines/>
        <w:spacing w:after="0"/>
        <w:rPr>
          <w:rFonts w:cs="Arial"/>
          <w:color w:val="auto"/>
          <w:szCs w:val="24"/>
          <w:shd w:val="clear" w:color="auto" w:fill="auto"/>
        </w:rPr>
      </w:pPr>
      <w:r w:rsidRPr="002A6D62">
        <w:rPr>
          <w:rFonts w:cs="Arial"/>
          <w:color w:val="auto"/>
          <w:szCs w:val="24"/>
          <w:shd w:val="clear" w:color="auto" w:fill="auto"/>
        </w:rPr>
        <w:t>your responses. You decide where to focus your answers. The individual answers to the four questions do</w:t>
      </w:r>
    </w:p>
    <w:p w14:paraId="629D8850" w14:textId="77777777" w:rsidR="002A6D62" w:rsidRPr="002A6D62" w:rsidRDefault="002A6D62" w:rsidP="002A6D62">
      <w:pPr>
        <w:keepNext/>
        <w:keepLines/>
        <w:spacing w:after="0"/>
        <w:rPr>
          <w:rFonts w:cs="Arial"/>
          <w:b/>
          <w:bCs/>
          <w:color w:val="auto"/>
          <w:szCs w:val="24"/>
          <w:shd w:val="clear" w:color="auto" w:fill="auto"/>
        </w:rPr>
      </w:pPr>
      <w:r w:rsidRPr="002A6D62">
        <w:rPr>
          <w:rFonts w:cs="Arial"/>
          <w:color w:val="auto"/>
          <w:szCs w:val="24"/>
          <w:shd w:val="clear" w:color="auto" w:fill="auto"/>
        </w:rPr>
        <w:t xml:space="preserve">not have a word limit; however, </w:t>
      </w:r>
      <w:r w:rsidRPr="002A6D62">
        <w:rPr>
          <w:rFonts w:cs="Arial"/>
          <w:b/>
          <w:bCs/>
          <w:color w:val="auto"/>
          <w:szCs w:val="24"/>
          <w:shd w:val="clear" w:color="auto" w:fill="auto"/>
        </w:rPr>
        <w:t>the aggregate response to these four questions must not exceed 4,000</w:t>
      </w:r>
    </w:p>
    <w:p w14:paraId="50833ED3" w14:textId="77777777" w:rsidR="002A6D62" w:rsidRPr="002A6D62" w:rsidRDefault="002A6D62" w:rsidP="002A6D62">
      <w:pPr>
        <w:keepNext/>
        <w:keepLines/>
        <w:spacing w:after="0"/>
        <w:rPr>
          <w:rFonts w:cs="Arial"/>
          <w:color w:val="auto"/>
          <w:szCs w:val="24"/>
          <w:shd w:val="clear" w:color="auto" w:fill="auto"/>
        </w:rPr>
      </w:pPr>
      <w:r w:rsidRPr="002A6D62">
        <w:rPr>
          <w:rFonts w:cs="Arial"/>
          <w:b/>
          <w:bCs/>
          <w:color w:val="auto"/>
          <w:szCs w:val="24"/>
          <w:shd w:val="clear" w:color="auto" w:fill="auto"/>
        </w:rPr>
        <w:t>words at 12-point font size</w:t>
      </w:r>
      <w:r w:rsidRPr="002A6D62">
        <w:rPr>
          <w:rFonts w:cs="Arial"/>
          <w:color w:val="auto"/>
          <w:szCs w:val="24"/>
          <w:shd w:val="clear" w:color="auto" w:fill="auto"/>
        </w:rPr>
        <w:t>, not including captions, figures/graphs, or references. A word count must be</w:t>
      </w:r>
    </w:p>
    <w:p w14:paraId="560E15B8" w14:textId="77777777" w:rsidR="002A6D62" w:rsidRPr="002A6D62" w:rsidRDefault="002A6D62" w:rsidP="002A6D62">
      <w:pPr>
        <w:keepNext/>
        <w:keepLines/>
        <w:spacing w:after="0"/>
        <w:rPr>
          <w:rFonts w:cs="Arial"/>
          <w:b/>
          <w:bCs/>
          <w:color w:val="auto"/>
          <w:szCs w:val="24"/>
          <w:shd w:val="clear" w:color="auto" w:fill="auto"/>
        </w:rPr>
      </w:pPr>
      <w:r w:rsidRPr="002A6D62">
        <w:rPr>
          <w:rFonts w:cs="Arial"/>
          <w:color w:val="auto"/>
          <w:szCs w:val="24"/>
          <w:shd w:val="clear" w:color="auto" w:fill="auto"/>
        </w:rPr>
        <w:t xml:space="preserve">included at the end of your submission (see template for details). You may also include up </w:t>
      </w:r>
      <w:r w:rsidRPr="002A6D62">
        <w:rPr>
          <w:rFonts w:cs="Arial"/>
          <w:b/>
          <w:bCs/>
          <w:color w:val="auto"/>
          <w:szCs w:val="24"/>
          <w:shd w:val="clear" w:color="auto" w:fill="auto"/>
        </w:rPr>
        <w:t>to eight</w:t>
      </w:r>
    </w:p>
    <w:p w14:paraId="7564115A" w14:textId="77777777" w:rsidR="002A6D62" w:rsidRPr="002A6D62" w:rsidRDefault="002A6D62" w:rsidP="002A6D62">
      <w:pPr>
        <w:keepNext/>
        <w:keepLines/>
        <w:spacing w:after="0"/>
        <w:rPr>
          <w:rFonts w:cs="Arial"/>
          <w:color w:val="auto"/>
          <w:szCs w:val="24"/>
          <w:shd w:val="clear" w:color="auto" w:fill="auto"/>
        </w:rPr>
      </w:pPr>
      <w:r w:rsidRPr="002A6D62">
        <w:rPr>
          <w:rFonts w:cs="Arial"/>
          <w:b/>
          <w:bCs/>
          <w:color w:val="auto"/>
          <w:szCs w:val="24"/>
          <w:shd w:val="clear" w:color="auto" w:fill="auto"/>
        </w:rPr>
        <w:t>supporting images, figures, or graphs</w:t>
      </w:r>
      <w:r w:rsidRPr="002A6D62">
        <w:rPr>
          <w:rFonts w:cs="Arial"/>
          <w:color w:val="auto"/>
          <w:szCs w:val="24"/>
          <w:shd w:val="clear" w:color="auto" w:fill="auto"/>
        </w:rPr>
        <w:t>. The reviewers will score the questions based on the content you</w:t>
      </w:r>
    </w:p>
    <w:p w14:paraId="595CCD40" w14:textId="1AFA9DE9" w:rsidR="00994550" w:rsidRDefault="002A6D62" w:rsidP="002A6D62">
      <w:pPr>
        <w:keepNext/>
        <w:keepLines/>
        <w:spacing w:after="0"/>
        <w:rPr>
          <w:rFonts w:cs="Arial"/>
          <w:color w:val="auto"/>
          <w:szCs w:val="24"/>
          <w:shd w:val="clear" w:color="auto" w:fill="auto"/>
        </w:rPr>
      </w:pPr>
      <w:r w:rsidRPr="002A6D62">
        <w:rPr>
          <w:rFonts w:cs="Arial"/>
          <w:color w:val="auto"/>
          <w:szCs w:val="24"/>
          <w:shd w:val="clear" w:color="auto" w:fill="auto"/>
        </w:rPr>
        <w:t>have provided.</w:t>
      </w:r>
    </w:p>
    <w:p w14:paraId="3466B985" w14:textId="77777777" w:rsidR="002A6D62" w:rsidRPr="00994550" w:rsidRDefault="002A6D62" w:rsidP="002A6D62">
      <w:pPr>
        <w:keepNext/>
        <w:keepLines/>
        <w:spacing w:after="0"/>
        <w:rPr>
          <w:rFonts w:cs="Arial"/>
          <w:color w:val="auto"/>
          <w:szCs w:val="24"/>
          <w:shd w:val="clear" w:color="auto" w:fill="auto"/>
        </w:rPr>
      </w:pPr>
    </w:p>
    <w:tbl>
      <w:tblPr>
        <w:tblStyle w:val="Style1"/>
        <w:tblW w:w="9360" w:type="dxa"/>
        <w:jc w:val="center"/>
        <w:tblLook w:val="0420" w:firstRow="1" w:lastRow="0" w:firstColumn="0" w:lastColumn="0" w:noHBand="0" w:noVBand="1"/>
      </w:tblPr>
      <w:tblGrid>
        <w:gridCol w:w="4666"/>
        <w:gridCol w:w="4694"/>
      </w:tblGrid>
      <w:tr w:rsidR="001F619A" w:rsidRPr="001F619A" w14:paraId="5AECF3FE" w14:textId="77777777" w:rsidTr="00873BD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30"/>
          <w:jc w:val="center"/>
        </w:trPr>
        <w:tc>
          <w:tcPr>
            <w:tcW w:w="0" w:type="dxa"/>
            <w:gridSpan w:val="2"/>
            <w:shd w:val="clear" w:color="auto" w:fill="F0F9FE"/>
          </w:tcPr>
          <w:p w14:paraId="656AC07D" w14:textId="3F066CF1" w:rsidR="001F619A" w:rsidRPr="001F619A" w:rsidRDefault="001F619A" w:rsidP="001F619A">
            <w:pPr>
              <w:widowControl w:val="0"/>
              <w:spacing w:after="0"/>
              <w:rPr>
                <w:rFonts w:eastAsia="Arial,Calibri" w:cs="Arial"/>
                <w:color w:val="auto"/>
                <w:shd w:val="clear" w:color="auto" w:fill="auto"/>
              </w:rPr>
            </w:pPr>
            <w:r w:rsidRPr="001F619A">
              <w:rPr>
                <w:rFonts w:eastAsia="Arial,Calibri" w:cs="Arial"/>
                <w:bCs/>
                <w:color w:val="auto"/>
                <w:shd w:val="clear" w:color="auto" w:fill="auto"/>
              </w:rPr>
              <w:t xml:space="preserve">Question 1: </w:t>
            </w:r>
            <w:r w:rsidR="00173BDF">
              <w:rPr>
                <w:rFonts w:eastAsia="Arial,Calibri" w:cs="Arial"/>
                <w:color w:val="auto"/>
                <w:shd w:val="clear" w:color="auto" w:fill="auto"/>
              </w:rPr>
              <w:t>Problem</w:t>
            </w:r>
            <w:r w:rsidRPr="001F619A">
              <w:rPr>
                <w:rFonts w:eastAsia="Arial,Calibri" w:cs="Arial"/>
                <w:color w:val="auto"/>
                <w:shd w:val="clear" w:color="auto" w:fill="auto"/>
              </w:rPr>
              <w:t xml:space="preserve"> Overview </w:t>
            </w:r>
          </w:p>
          <w:p w14:paraId="4B67747E" w14:textId="77777777" w:rsidR="001F619A" w:rsidRPr="001F619A" w:rsidRDefault="001F619A" w:rsidP="001F619A">
            <w:pPr>
              <w:widowControl w:val="0"/>
              <w:spacing w:after="0"/>
              <w:rPr>
                <w:rFonts w:eastAsia="Arial,Calibri" w:cs="Arial"/>
                <w:i/>
                <w:iCs/>
                <w:color w:val="auto"/>
                <w:shd w:val="clear" w:color="auto" w:fill="auto"/>
              </w:rPr>
            </w:pPr>
            <w:r w:rsidRPr="001F619A">
              <w:rPr>
                <w:rFonts w:eastAsia="Arial,Calibri" w:cs="Arial"/>
                <w:i/>
                <w:iCs/>
                <w:color w:val="auto"/>
                <w:shd w:val="clear" w:color="auto" w:fill="auto"/>
              </w:rPr>
              <w:t>Describe the context and the need for the program requirements you are addressing.</w:t>
            </w:r>
          </w:p>
        </w:tc>
      </w:tr>
      <w:tr w:rsidR="001F619A" w:rsidRPr="001F619A" w14:paraId="1EEA6257" w14:textId="77777777" w:rsidTr="00873B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45"/>
          <w:jc w:val="center"/>
        </w:trPr>
        <w:tc>
          <w:tcPr>
            <w:tcW w:w="0" w:type="dxa"/>
          </w:tcPr>
          <w:p w14:paraId="4F593888" w14:textId="77777777" w:rsidR="001F619A" w:rsidRPr="001F619A" w:rsidRDefault="001F619A" w:rsidP="001F619A">
            <w:pPr>
              <w:widowControl w:val="0"/>
              <w:spacing w:after="120"/>
              <w:jc w:val="center"/>
              <w:rPr>
                <w:rFonts w:eastAsia="Calibri" w:cs="Arial"/>
                <w:b/>
                <w:bCs/>
                <w:snapToGrid w:val="0"/>
                <w:color w:val="auto"/>
                <w:shd w:val="clear" w:color="auto" w:fill="auto"/>
              </w:rPr>
            </w:pPr>
            <w:r w:rsidRPr="001F619A">
              <w:rPr>
                <w:rFonts w:eastAsia="Calibri" w:cs="Arial"/>
                <w:b/>
                <w:bCs/>
                <w:snapToGrid w:val="0"/>
                <w:color w:val="auto"/>
                <w:shd w:val="clear" w:color="auto" w:fill="auto"/>
              </w:rPr>
              <w:t>Suggested content you provide:</w:t>
            </w:r>
          </w:p>
          <w:p w14:paraId="335E3693" w14:textId="77777777" w:rsidR="002A6D62" w:rsidRPr="002A6D62" w:rsidRDefault="002A6D62" w:rsidP="001F619A">
            <w:pPr>
              <w:numPr>
                <w:ilvl w:val="0"/>
                <w:numId w:val="29"/>
              </w:numPr>
              <w:spacing w:after="0" w:line="288" w:lineRule="auto"/>
              <w:ind w:left="610"/>
              <w:contextualSpacing/>
              <w:rPr>
                <w:rFonts w:cs="Arial"/>
                <w:color w:val="auto"/>
                <w:shd w:val="clear" w:color="auto" w:fill="auto"/>
              </w:rPr>
            </w:pPr>
            <w:r w:rsidRPr="002A6D62">
              <w:t>Briefly provide your context and describe the challenges faced in supporting DAC innovators.</w:t>
            </w:r>
          </w:p>
          <w:p w14:paraId="7D0F23BC" w14:textId="77777777" w:rsidR="002A6D62" w:rsidRPr="002A6D62" w:rsidRDefault="002A6D62" w:rsidP="001F619A">
            <w:pPr>
              <w:numPr>
                <w:ilvl w:val="0"/>
                <w:numId w:val="29"/>
              </w:numPr>
              <w:spacing w:after="0" w:line="288" w:lineRule="auto"/>
              <w:ind w:left="610"/>
              <w:contextualSpacing/>
              <w:rPr>
                <w:rFonts w:cs="Arial"/>
                <w:color w:val="auto"/>
                <w:shd w:val="clear" w:color="auto" w:fill="auto"/>
              </w:rPr>
            </w:pPr>
            <w:r w:rsidRPr="002A6D62">
              <w:t>Describe what you have learned about these challenges and program requirement areas during Prove It.</w:t>
            </w:r>
          </w:p>
          <w:p w14:paraId="453B5BE7" w14:textId="48DAD8C9" w:rsidR="001F619A" w:rsidRPr="001F619A" w:rsidRDefault="002A6D62" w:rsidP="001F619A">
            <w:pPr>
              <w:numPr>
                <w:ilvl w:val="0"/>
                <w:numId w:val="29"/>
              </w:numPr>
              <w:spacing w:after="0" w:line="288" w:lineRule="auto"/>
              <w:ind w:left="610"/>
              <w:contextualSpacing/>
              <w:rPr>
                <w:rFonts w:cs="Arial"/>
                <w:color w:val="auto"/>
                <w:shd w:val="clear" w:color="auto" w:fill="auto"/>
              </w:rPr>
            </w:pPr>
            <w:r w:rsidRPr="002A6D62">
              <w:t>Identify what specific factors led to the success of your MVP in your regional context that other incubators should consider if they were to implement similar programming in a comparable context.</w:t>
            </w:r>
          </w:p>
        </w:tc>
        <w:tc>
          <w:tcPr>
            <w:tcW w:w="0" w:type="dxa"/>
          </w:tcPr>
          <w:p w14:paraId="11419898" w14:textId="77777777" w:rsidR="001F619A" w:rsidRPr="001F619A" w:rsidRDefault="001F619A" w:rsidP="001F619A">
            <w:pPr>
              <w:widowControl w:val="0"/>
              <w:spacing w:after="120" w:line="288" w:lineRule="auto"/>
              <w:jc w:val="center"/>
              <w:rPr>
                <w:rFonts w:eastAsia="Calibri" w:cs="Arial"/>
                <w:color w:val="auto"/>
                <w:shd w:val="clear" w:color="auto" w:fill="auto"/>
              </w:rPr>
            </w:pPr>
            <w:r w:rsidRPr="001F619A">
              <w:rPr>
                <w:rFonts w:eastAsia="Calibri" w:cs="Arial"/>
                <w:b/>
                <w:color w:val="auto"/>
                <w:shd w:val="clear" w:color="auto" w:fill="auto"/>
              </w:rPr>
              <w:t xml:space="preserve">A single score is provided, taking the following statements into consideration: </w:t>
            </w:r>
          </w:p>
          <w:p w14:paraId="3EF332E2" w14:textId="77777777" w:rsidR="002A6D62" w:rsidRPr="002A6D62" w:rsidRDefault="002A6D62" w:rsidP="001F619A">
            <w:pPr>
              <w:numPr>
                <w:ilvl w:val="0"/>
                <w:numId w:val="29"/>
              </w:numPr>
              <w:spacing w:after="0" w:line="288" w:lineRule="auto"/>
              <w:ind w:left="518"/>
              <w:contextualSpacing/>
              <w:rPr>
                <w:rFonts w:eastAsia="Calibri" w:cs="Arial"/>
                <w:color w:val="auto"/>
                <w:shd w:val="clear" w:color="auto" w:fill="auto"/>
              </w:rPr>
            </w:pPr>
            <w:r w:rsidRPr="002A6D62">
              <w:t>The competitor presents a clear understanding of the regional or fieldwide needs of DAC innovators and how their programming addresses these needs.</w:t>
            </w:r>
          </w:p>
          <w:p w14:paraId="32AE6289" w14:textId="77777777" w:rsidR="002A6D62" w:rsidRPr="002A6D62" w:rsidRDefault="002A6D62" w:rsidP="001F619A">
            <w:pPr>
              <w:numPr>
                <w:ilvl w:val="0"/>
                <w:numId w:val="29"/>
              </w:numPr>
              <w:spacing w:after="0" w:line="288" w:lineRule="auto"/>
              <w:ind w:left="518"/>
              <w:contextualSpacing/>
              <w:rPr>
                <w:rFonts w:eastAsia="Calibri" w:cs="Arial"/>
                <w:color w:val="auto"/>
                <w:shd w:val="clear" w:color="auto" w:fill="auto"/>
              </w:rPr>
            </w:pPr>
            <w:r w:rsidRPr="002A6D62">
              <w:t>The competitor significantly advanced their understanding of the program requirement area(s) during Prove It.</w:t>
            </w:r>
          </w:p>
          <w:p w14:paraId="26D39AE7" w14:textId="16CC3232" w:rsidR="001F619A" w:rsidRPr="001F619A" w:rsidRDefault="002A6D62" w:rsidP="001F619A">
            <w:pPr>
              <w:numPr>
                <w:ilvl w:val="0"/>
                <w:numId w:val="29"/>
              </w:numPr>
              <w:spacing w:after="0" w:line="288" w:lineRule="auto"/>
              <w:ind w:left="518"/>
              <w:contextualSpacing/>
              <w:rPr>
                <w:rFonts w:eastAsia="Calibri" w:cs="Arial"/>
                <w:color w:val="auto"/>
                <w:shd w:val="clear" w:color="auto" w:fill="auto"/>
              </w:rPr>
            </w:pPr>
            <w:r w:rsidRPr="002A6D62">
              <w:t>The competitor logically identifies key regional and contextual factors that led to the success of their MVP.</w:t>
            </w:r>
          </w:p>
        </w:tc>
      </w:tr>
    </w:tbl>
    <w:p w14:paraId="428449D1" w14:textId="210481EB" w:rsidR="00994550" w:rsidRDefault="00994550" w:rsidP="00992225"/>
    <w:p w14:paraId="0F0CA295" w14:textId="77777777" w:rsidR="002A6D62" w:rsidRDefault="002A6D62" w:rsidP="001F619A">
      <w:pPr>
        <w:pStyle w:val="NRELFootnoteEndnote"/>
        <w:jc w:val="center"/>
        <w:rPr>
          <w:rFonts w:asciiTheme="minorHAnsi" w:hAnsiTheme="minorHAnsi"/>
          <w:b/>
          <w:bCs/>
          <w:sz w:val="22"/>
          <w:szCs w:val="22"/>
          <w:u w:val="single"/>
        </w:rPr>
      </w:pPr>
    </w:p>
    <w:p w14:paraId="2FD9818A" w14:textId="77777777" w:rsidR="002A6D62" w:rsidRDefault="002A6D62" w:rsidP="001F619A">
      <w:pPr>
        <w:pStyle w:val="NRELFootnoteEndnote"/>
        <w:jc w:val="center"/>
        <w:rPr>
          <w:rFonts w:asciiTheme="minorHAnsi" w:hAnsiTheme="minorHAnsi"/>
          <w:b/>
          <w:bCs/>
          <w:sz w:val="22"/>
          <w:szCs w:val="22"/>
          <w:u w:val="single"/>
        </w:rPr>
      </w:pPr>
    </w:p>
    <w:p w14:paraId="50FB2957" w14:textId="77777777" w:rsidR="002A6D62" w:rsidRDefault="002A6D62" w:rsidP="001F619A">
      <w:pPr>
        <w:pStyle w:val="NRELFootnoteEndnote"/>
        <w:jc w:val="center"/>
        <w:rPr>
          <w:rFonts w:asciiTheme="minorHAnsi" w:hAnsiTheme="minorHAnsi"/>
          <w:b/>
          <w:bCs/>
          <w:sz w:val="22"/>
          <w:szCs w:val="22"/>
          <w:u w:val="single"/>
        </w:rPr>
      </w:pPr>
    </w:p>
    <w:p w14:paraId="186AD23F" w14:textId="464B474D" w:rsidR="001F619A" w:rsidRPr="00303872" w:rsidRDefault="001F619A" w:rsidP="001F619A">
      <w:pPr>
        <w:pStyle w:val="NRELFootnoteEndnote"/>
        <w:jc w:val="center"/>
        <w:rPr>
          <w:rFonts w:asciiTheme="minorHAnsi" w:hAnsiTheme="minorHAnsi"/>
          <w:b/>
          <w:bCs/>
          <w:sz w:val="22"/>
          <w:szCs w:val="22"/>
          <w:u w:val="single"/>
        </w:rPr>
      </w:pPr>
      <w:r w:rsidRPr="00303872">
        <w:rPr>
          <w:rFonts w:asciiTheme="minorHAnsi" w:hAnsiTheme="minorHAnsi"/>
          <w:b/>
          <w:bCs/>
          <w:sz w:val="22"/>
          <w:szCs w:val="22"/>
          <w:u w:val="single"/>
        </w:rPr>
        <w:lastRenderedPageBreak/>
        <w:t>Response to Question 1:</w:t>
      </w:r>
    </w:p>
    <w:p w14:paraId="44F8D0B0" w14:textId="780ED600" w:rsidR="001F619A" w:rsidRDefault="001F619A" w:rsidP="00992225"/>
    <w:p w14:paraId="6C34A8EC" w14:textId="55C9A10D" w:rsidR="001F619A" w:rsidRDefault="001F619A" w:rsidP="00992225"/>
    <w:p w14:paraId="3334600B" w14:textId="6F1F45C0" w:rsidR="001F619A" w:rsidRDefault="001F619A" w:rsidP="00992225"/>
    <w:p w14:paraId="1DC3D169" w14:textId="7C4569F4" w:rsidR="0047472F" w:rsidRDefault="0047472F" w:rsidP="00992225"/>
    <w:p w14:paraId="0DFEBA6B" w14:textId="00424942" w:rsidR="0047472F" w:rsidRDefault="0047472F" w:rsidP="00992225"/>
    <w:p w14:paraId="0A0106CD" w14:textId="646EA530" w:rsidR="0047472F" w:rsidRDefault="0047472F" w:rsidP="00992225"/>
    <w:p w14:paraId="03C40BEE" w14:textId="130A6A6D" w:rsidR="0047472F" w:rsidRDefault="0047472F" w:rsidP="00992225"/>
    <w:p w14:paraId="11A19D95" w14:textId="002729A3" w:rsidR="0047472F" w:rsidRDefault="0047472F" w:rsidP="00992225"/>
    <w:p w14:paraId="7974F0C8" w14:textId="16462D0F" w:rsidR="0047472F" w:rsidRDefault="0047472F" w:rsidP="00992225"/>
    <w:p w14:paraId="1D3B58D1" w14:textId="08CAFE87" w:rsidR="0047472F" w:rsidRDefault="0047472F" w:rsidP="00992225"/>
    <w:p w14:paraId="6E934826" w14:textId="2343C21B" w:rsidR="0047472F" w:rsidRDefault="0047472F" w:rsidP="00992225"/>
    <w:p w14:paraId="797A59A6" w14:textId="65CE3F52" w:rsidR="0047472F" w:rsidRDefault="0047472F" w:rsidP="00992225"/>
    <w:p w14:paraId="34601D1C" w14:textId="6649795C" w:rsidR="0047472F" w:rsidRDefault="0047472F" w:rsidP="00992225"/>
    <w:p w14:paraId="2BC1B57C" w14:textId="415C2193" w:rsidR="0047472F" w:rsidRDefault="0047472F" w:rsidP="00992225"/>
    <w:p w14:paraId="0680E1D7" w14:textId="1964BBFE" w:rsidR="0047472F" w:rsidRDefault="0047472F" w:rsidP="00992225"/>
    <w:p w14:paraId="488CAC4E" w14:textId="57BB0C8B" w:rsidR="0047472F" w:rsidRDefault="0047472F" w:rsidP="00992225"/>
    <w:p w14:paraId="3DDD1307" w14:textId="652FC7E9" w:rsidR="0047472F" w:rsidRDefault="0047472F" w:rsidP="00992225"/>
    <w:p w14:paraId="751523B6" w14:textId="4707F6CD" w:rsidR="0047472F" w:rsidRDefault="0047472F" w:rsidP="00992225"/>
    <w:p w14:paraId="1793EFB7" w14:textId="215FFFC5" w:rsidR="0047472F" w:rsidRDefault="0047472F" w:rsidP="00992225"/>
    <w:p w14:paraId="7AE3FC8F" w14:textId="175CEB8B" w:rsidR="0047472F" w:rsidRDefault="0047472F" w:rsidP="00992225"/>
    <w:p w14:paraId="62C4F50E" w14:textId="77777777" w:rsidR="0047472F" w:rsidRDefault="0047472F" w:rsidP="00992225"/>
    <w:p w14:paraId="1125B623" w14:textId="6EC92851" w:rsidR="001F619A" w:rsidRDefault="001F619A" w:rsidP="00992225"/>
    <w:p w14:paraId="361C8FD5" w14:textId="77777777" w:rsidR="001F619A" w:rsidRDefault="001F619A" w:rsidP="00992225"/>
    <w:tbl>
      <w:tblPr>
        <w:tblStyle w:val="Style1"/>
        <w:tblW w:w="9360" w:type="dxa"/>
        <w:jc w:val="center"/>
        <w:tblLook w:val="0420" w:firstRow="1" w:lastRow="0" w:firstColumn="0" w:lastColumn="0" w:noHBand="0" w:noVBand="1"/>
      </w:tblPr>
      <w:tblGrid>
        <w:gridCol w:w="4723"/>
        <w:gridCol w:w="4637"/>
      </w:tblGrid>
      <w:tr w:rsidR="001F619A" w:rsidRPr="001F619A" w14:paraId="26ECF857" w14:textId="77777777" w:rsidTr="00873BD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76"/>
          <w:jc w:val="center"/>
        </w:trPr>
        <w:tc>
          <w:tcPr>
            <w:tcW w:w="0" w:type="dxa"/>
            <w:gridSpan w:val="2"/>
            <w:tcBorders>
              <w:top w:val="single" w:sz="4" w:space="0" w:color="auto"/>
            </w:tcBorders>
            <w:shd w:val="clear" w:color="auto" w:fill="F0F9FE"/>
          </w:tcPr>
          <w:p w14:paraId="4641AB73" w14:textId="74F2F0BC" w:rsidR="001F619A" w:rsidRPr="001F619A" w:rsidRDefault="001F619A" w:rsidP="001F619A">
            <w:pPr>
              <w:keepNext/>
              <w:widowControl w:val="0"/>
              <w:spacing w:after="0"/>
              <w:rPr>
                <w:rFonts w:eastAsia="Arial,Calibri" w:cs="Arial"/>
                <w:color w:val="auto"/>
                <w:shd w:val="clear" w:color="auto" w:fill="auto"/>
              </w:rPr>
            </w:pPr>
            <w:r w:rsidRPr="001F619A">
              <w:rPr>
                <w:rFonts w:eastAsia="Arial,Calibri" w:cs="Arial"/>
                <w:bCs/>
                <w:color w:val="auto"/>
                <w:shd w:val="clear" w:color="auto" w:fill="auto"/>
              </w:rPr>
              <w:lastRenderedPageBreak/>
              <w:t xml:space="preserve">Question 2: </w:t>
            </w:r>
            <w:r w:rsidRPr="001F619A">
              <w:rPr>
                <w:rFonts w:eastAsia="Arial,Calibri" w:cs="Arial"/>
                <w:color w:val="auto"/>
                <w:shd w:val="clear" w:color="auto" w:fill="auto"/>
              </w:rPr>
              <w:t>Minimum Viable Program (MVP)</w:t>
            </w:r>
            <w:r w:rsidR="002A6D62">
              <w:rPr>
                <w:rFonts w:eastAsia="Arial,Calibri" w:cs="Arial"/>
                <w:color w:val="auto"/>
                <w:shd w:val="clear" w:color="auto" w:fill="auto"/>
              </w:rPr>
              <w:t xml:space="preserve"> Results</w:t>
            </w:r>
          </w:p>
          <w:p w14:paraId="605B3AD5" w14:textId="07FA6F20" w:rsidR="001F619A" w:rsidRPr="001F619A" w:rsidRDefault="00173BDF" w:rsidP="001F619A">
            <w:pPr>
              <w:keepNext/>
              <w:widowControl w:val="0"/>
              <w:spacing w:after="0"/>
              <w:rPr>
                <w:rFonts w:eastAsia="Arial,Calibri" w:cs="Arial"/>
                <w:i/>
                <w:iCs/>
                <w:color w:val="auto"/>
                <w:shd w:val="clear" w:color="auto" w:fill="auto"/>
              </w:rPr>
            </w:pPr>
            <w:r>
              <w:rPr>
                <w:rFonts w:eastAsia="Arial,Calibri" w:cs="Arial"/>
                <w:i/>
                <w:iCs/>
                <w:color w:val="auto"/>
                <w:shd w:val="clear" w:color="auto" w:fill="auto"/>
              </w:rPr>
              <w:t xml:space="preserve">Describe </w:t>
            </w:r>
            <w:r w:rsidR="002A6D62">
              <w:rPr>
                <w:rFonts w:eastAsia="Arial,Calibri" w:cs="Arial"/>
                <w:i/>
                <w:iCs/>
                <w:color w:val="auto"/>
                <w:shd w:val="clear" w:color="auto" w:fill="auto"/>
              </w:rPr>
              <w:t>the completion of your</w:t>
            </w:r>
            <w:r>
              <w:rPr>
                <w:rFonts w:eastAsia="Arial,Calibri" w:cs="Arial"/>
                <w:i/>
                <w:iCs/>
                <w:color w:val="auto"/>
                <w:shd w:val="clear" w:color="auto" w:fill="auto"/>
              </w:rPr>
              <w:t xml:space="preserve"> MVP</w:t>
            </w:r>
          </w:p>
        </w:tc>
      </w:tr>
      <w:tr w:rsidR="001F619A" w:rsidRPr="001F619A" w14:paraId="0F8D8E1F" w14:textId="77777777" w:rsidTr="00873B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8"/>
          <w:jc w:val="center"/>
        </w:trPr>
        <w:tc>
          <w:tcPr>
            <w:tcW w:w="0" w:type="dxa"/>
            <w:tcBorders>
              <w:top w:val="single" w:sz="4" w:space="0" w:color="auto"/>
            </w:tcBorders>
          </w:tcPr>
          <w:p w14:paraId="6BFFD7DA" w14:textId="77777777" w:rsidR="001F619A" w:rsidRPr="001F619A" w:rsidRDefault="001F619A" w:rsidP="001F619A">
            <w:pPr>
              <w:widowControl w:val="0"/>
              <w:spacing w:after="120"/>
              <w:jc w:val="center"/>
              <w:rPr>
                <w:rFonts w:eastAsia="Calibri" w:cs="Arial"/>
                <w:b/>
                <w:bCs/>
                <w:snapToGrid w:val="0"/>
                <w:color w:val="auto"/>
                <w:shd w:val="clear" w:color="auto" w:fill="auto"/>
              </w:rPr>
            </w:pPr>
            <w:r w:rsidRPr="001F619A">
              <w:rPr>
                <w:rFonts w:eastAsia="Calibri" w:cs="Arial"/>
                <w:b/>
                <w:bCs/>
                <w:snapToGrid w:val="0"/>
                <w:color w:val="auto"/>
                <w:shd w:val="clear" w:color="auto" w:fill="auto"/>
              </w:rPr>
              <w:t>Suggested content you provide:</w:t>
            </w:r>
          </w:p>
          <w:p w14:paraId="2B5DCC93" w14:textId="77777777" w:rsidR="002A6D62" w:rsidRPr="002A6D62" w:rsidRDefault="002A6D62" w:rsidP="001F619A">
            <w:pPr>
              <w:numPr>
                <w:ilvl w:val="0"/>
                <w:numId w:val="31"/>
              </w:numPr>
              <w:spacing w:after="0" w:line="288" w:lineRule="auto"/>
              <w:ind w:left="610"/>
              <w:contextualSpacing/>
              <w:rPr>
                <w:rFonts w:eastAsia="Calibri" w:cs="Arial"/>
                <w:color w:val="auto"/>
                <w:shd w:val="clear" w:color="auto" w:fill="auto"/>
              </w:rPr>
            </w:pPr>
            <w:r w:rsidRPr="002A6D62">
              <w:t xml:space="preserve">Briefly describe the MVP. </w:t>
            </w:r>
          </w:p>
          <w:p w14:paraId="11D26189" w14:textId="77777777" w:rsidR="002A6D62" w:rsidRPr="002A6D62" w:rsidRDefault="002A6D62" w:rsidP="001F619A">
            <w:pPr>
              <w:numPr>
                <w:ilvl w:val="0"/>
                <w:numId w:val="31"/>
              </w:numPr>
              <w:spacing w:after="0" w:line="288" w:lineRule="auto"/>
              <w:ind w:left="610"/>
              <w:contextualSpacing/>
              <w:rPr>
                <w:rFonts w:eastAsia="Calibri" w:cs="Arial"/>
                <w:color w:val="auto"/>
                <w:shd w:val="clear" w:color="auto" w:fill="auto"/>
              </w:rPr>
            </w:pPr>
            <w:r w:rsidRPr="002A6D62">
              <w:t>Describe how you completed the MVP during Prove It and if you were able to meet or exceed your planned goals.</w:t>
            </w:r>
          </w:p>
          <w:p w14:paraId="13317EDF" w14:textId="77777777" w:rsidR="002A6D62" w:rsidRPr="002A6D62" w:rsidRDefault="002A6D62" w:rsidP="001F619A">
            <w:pPr>
              <w:numPr>
                <w:ilvl w:val="0"/>
                <w:numId w:val="31"/>
              </w:numPr>
              <w:spacing w:after="0" w:line="288" w:lineRule="auto"/>
              <w:ind w:left="610"/>
              <w:contextualSpacing/>
              <w:rPr>
                <w:rFonts w:eastAsia="Calibri" w:cs="Arial"/>
                <w:color w:val="auto"/>
                <w:shd w:val="clear" w:color="auto" w:fill="auto"/>
              </w:rPr>
            </w:pPr>
            <w:r w:rsidRPr="002A6D62">
              <w:t>Highlight key activities, relationships, and milestones completed during Prove It.</w:t>
            </w:r>
          </w:p>
          <w:p w14:paraId="5DCC34E0" w14:textId="77777777" w:rsidR="002A6D62" w:rsidRPr="002A6D62" w:rsidRDefault="002A6D62" w:rsidP="001F619A">
            <w:pPr>
              <w:numPr>
                <w:ilvl w:val="0"/>
                <w:numId w:val="31"/>
              </w:numPr>
              <w:spacing w:after="0" w:line="288" w:lineRule="auto"/>
              <w:ind w:left="610"/>
              <w:contextualSpacing/>
              <w:rPr>
                <w:rFonts w:eastAsia="Calibri" w:cs="Arial"/>
                <w:color w:val="auto"/>
                <w:shd w:val="clear" w:color="auto" w:fill="auto"/>
              </w:rPr>
            </w:pPr>
            <w:r w:rsidRPr="002A6D62">
              <w:t>Report on the metrics and leading indicators identified during Move It and the conclusions you can draw.</w:t>
            </w:r>
          </w:p>
          <w:p w14:paraId="226669C4" w14:textId="77777777" w:rsidR="002A6D62" w:rsidRPr="002A6D62" w:rsidRDefault="002A6D62" w:rsidP="001F619A">
            <w:pPr>
              <w:numPr>
                <w:ilvl w:val="0"/>
                <w:numId w:val="31"/>
              </w:numPr>
              <w:spacing w:after="0" w:line="288" w:lineRule="auto"/>
              <w:ind w:left="610"/>
              <w:contextualSpacing/>
              <w:rPr>
                <w:rFonts w:eastAsia="Calibri" w:cs="Arial"/>
                <w:color w:val="auto"/>
                <w:shd w:val="clear" w:color="auto" w:fill="auto"/>
              </w:rPr>
            </w:pPr>
            <w:r w:rsidRPr="002A6D62">
              <w:t>Evaluate whether and how your MVP successfully addressed the program requirement areas.</w:t>
            </w:r>
          </w:p>
          <w:p w14:paraId="5D09A130" w14:textId="78384971" w:rsidR="001F619A" w:rsidRPr="001F619A" w:rsidRDefault="002A6D62" w:rsidP="001F619A">
            <w:pPr>
              <w:numPr>
                <w:ilvl w:val="0"/>
                <w:numId w:val="31"/>
              </w:numPr>
              <w:spacing w:after="0" w:line="288" w:lineRule="auto"/>
              <w:ind w:left="610"/>
              <w:contextualSpacing/>
              <w:rPr>
                <w:rFonts w:eastAsia="Calibri" w:cs="Arial"/>
                <w:color w:val="auto"/>
                <w:shd w:val="clear" w:color="auto" w:fill="auto"/>
              </w:rPr>
            </w:pPr>
            <w:r w:rsidRPr="002A6D62">
              <w:t>Identify lessons learned from your MVP implementation and what advice you would give another incubator looking to implement a similar program.</w:t>
            </w:r>
          </w:p>
        </w:tc>
        <w:tc>
          <w:tcPr>
            <w:tcW w:w="0" w:type="dxa"/>
            <w:tcBorders>
              <w:top w:val="single" w:sz="4" w:space="0" w:color="auto"/>
            </w:tcBorders>
          </w:tcPr>
          <w:p w14:paraId="55798461" w14:textId="77777777" w:rsidR="001F619A" w:rsidRPr="001F619A" w:rsidRDefault="001F619A" w:rsidP="001F619A">
            <w:pPr>
              <w:widowControl w:val="0"/>
              <w:spacing w:after="120" w:line="288" w:lineRule="auto"/>
              <w:jc w:val="center"/>
              <w:rPr>
                <w:rFonts w:eastAsia="Calibri" w:cs="Arial"/>
                <w:color w:val="auto"/>
                <w:shd w:val="clear" w:color="auto" w:fill="auto"/>
              </w:rPr>
            </w:pPr>
            <w:r w:rsidRPr="001F619A">
              <w:rPr>
                <w:rFonts w:eastAsia="Calibri" w:cs="Arial"/>
                <w:b/>
                <w:color w:val="auto"/>
                <w:shd w:val="clear" w:color="auto" w:fill="auto"/>
              </w:rPr>
              <w:t xml:space="preserve">A single score is provided, taking the following statements into consideration: </w:t>
            </w:r>
          </w:p>
          <w:p w14:paraId="73E2A386" w14:textId="77777777" w:rsidR="002A6D62" w:rsidRPr="002A6D62" w:rsidRDefault="002A6D62" w:rsidP="001F619A">
            <w:pPr>
              <w:numPr>
                <w:ilvl w:val="0"/>
                <w:numId w:val="32"/>
              </w:numPr>
              <w:spacing w:after="0" w:line="288" w:lineRule="auto"/>
              <w:ind w:left="518"/>
              <w:contextualSpacing/>
              <w:rPr>
                <w:rFonts w:eastAsia="Arial" w:cs="Arial"/>
                <w:color w:val="auto"/>
                <w:shd w:val="clear" w:color="auto" w:fill="auto"/>
              </w:rPr>
            </w:pPr>
            <w:r>
              <w:t>T</w:t>
            </w:r>
            <w:r w:rsidRPr="002A6D62">
              <w:t>he competitor successfully met or exceeded the goals and outcomes proposed in Move It.</w:t>
            </w:r>
          </w:p>
          <w:p w14:paraId="4958D8BD" w14:textId="77777777" w:rsidR="002A6D62" w:rsidRPr="002A6D62" w:rsidRDefault="002A6D62" w:rsidP="001F619A">
            <w:pPr>
              <w:numPr>
                <w:ilvl w:val="0"/>
                <w:numId w:val="32"/>
              </w:numPr>
              <w:spacing w:after="0" w:line="288" w:lineRule="auto"/>
              <w:ind w:left="518"/>
              <w:contextualSpacing/>
              <w:rPr>
                <w:rFonts w:eastAsia="Arial" w:cs="Arial"/>
                <w:color w:val="auto"/>
                <w:shd w:val="clear" w:color="auto" w:fill="auto"/>
              </w:rPr>
            </w:pPr>
            <w:r w:rsidRPr="002A6D62">
              <w:t>The competitor demonstrates that impressive and convincing progress was made to complete MVP implementation during Prove It.</w:t>
            </w:r>
          </w:p>
          <w:p w14:paraId="018D47A6" w14:textId="77777777" w:rsidR="002A6D62" w:rsidRPr="002A6D62" w:rsidRDefault="002A6D62" w:rsidP="001F619A">
            <w:pPr>
              <w:numPr>
                <w:ilvl w:val="0"/>
                <w:numId w:val="32"/>
              </w:numPr>
              <w:spacing w:after="0" w:line="288" w:lineRule="auto"/>
              <w:ind w:left="518"/>
              <w:contextualSpacing/>
              <w:rPr>
                <w:rFonts w:eastAsia="Arial" w:cs="Arial"/>
                <w:color w:val="auto"/>
                <w:shd w:val="clear" w:color="auto" w:fill="auto"/>
              </w:rPr>
            </w:pPr>
            <w:r w:rsidRPr="002A6D62">
              <w:t>Activities, relationships, and milestones accomplished directly address the program requirement areas.</w:t>
            </w:r>
          </w:p>
          <w:p w14:paraId="3FF5D7AF" w14:textId="77777777" w:rsidR="002A6D62" w:rsidRPr="002A6D62" w:rsidRDefault="002A6D62" w:rsidP="001F619A">
            <w:pPr>
              <w:numPr>
                <w:ilvl w:val="0"/>
                <w:numId w:val="32"/>
              </w:numPr>
              <w:spacing w:after="0" w:line="288" w:lineRule="auto"/>
              <w:ind w:left="518"/>
              <w:contextualSpacing/>
              <w:rPr>
                <w:rFonts w:eastAsia="Arial" w:cs="Arial"/>
                <w:color w:val="auto"/>
                <w:shd w:val="clear" w:color="auto" w:fill="auto"/>
              </w:rPr>
            </w:pPr>
            <w:r>
              <w:t xml:space="preserve">The </w:t>
            </w:r>
            <w:r w:rsidRPr="002A6D62">
              <w:t>competitor provides evidence that their MVP had a positive impact on the program requirement areas.</w:t>
            </w:r>
          </w:p>
          <w:p w14:paraId="496E44EF" w14:textId="55603A2D" w:rsidR="001F619A" w:rsidRPr="002A6D62" w:rsidRDefault="002A6D62" w:rsidP="001F619A">
            <w:pPr>
              <w:numPr>
                <w:ilvl w:val="0"/>
                <w:numId w:val="32"/>
              </w:numPr>
              <w:spacing w:after="0" w:line="288" w:lineRule="auto"/>
              <w:ind w:left="518"/>
              <w:contextualSpacing/>
              <w:rPr>
                <w:rFonts w:eastAsia="Arial" w:cs="Arial"/>
                <w:color w:val="auto"/>
                <w:shd w:val="clear" w:color="auto" w:fill="auto"/>
              </w:rPr>
            </w:pPr>
            <w:r w:rsidRPr="002A6D62">
              <w:t>The metrics and leading indicators provide relevant and useful insight into the MVP’s success.</w:t>
            </w:r>
          </w:p>
          <w:p w14:paraId="2419DF05" w14:textId="7C2F31EF" w:rsidR="002A6D62" w:rsidRPr="001F619A" w:rsidRDefault="002A6D62" w:rsidP="001F619A">
            <w:pPr>
              <w:numPr>
                <w:ilvl w:val="0"/>
                <w:numId w:val="32"/>
              </w:numPr>
              <w:spacing w:after="0" w:line="288" w:lineRule="auto"/>
              <w:ind w:left="518"/>
              <w:contextualSpacing/>
              <w:rPr>
                <w:rFonts w:eastAsia="Arial" w:cs="Arial"/>
                <w:color w:val="auto"/>
                <w:shd w:val="clear" w:color="auto" w:fill="auto"/>
              </w:rPr>
            </w:pPr>
            <w:r w:rsidRPr="002A6D62">
              <w:rPr>
                <w:rFonts w:eastAsia="Arial" w:cs="Arial"/>
                <w:color w:val="auto"/>
                <w:shd w:val="clear" w:color="auto" w:fill="auto"/>
              </w:rPr>
              <w:t>The competitor provides a balanced assessment of both the successes and lessons learned from the MVP implementation.</w:t>
            </w:r>
          </w:p>
        </w:tc>
      </w:tr>
    </w:tbl>
    <w:p w14:paraId="525BAEB3" w14:textId="185221B5" w:rsidR="001F619A" w:rsidRDefault="001F619A" w:rsidP="00992225"/>
    <w:p w14:paraId="3FBA6AF0" w14:textId="785B3D23" w:rsidR="001F619A" w:rsidRPr="00303872" w:rsidRDefault="001F619A" w:rsidP="001F619A">
      <w:pPr>
        <w:pStyle w:val="NRELFootnoteEndnote"/>
        <w:jc w:val="center"/>
        <w:rPr>
          <w:rFonts w:asciiTheme="minorHAnsi" w:hAnsiTheme="minorHAnsi"/>
          <w:b/>
          <w:bCs/>
          <w:sz w:val="22"/>
          <w:szCs w:val="22"/>
          <w:u w:val="single"/>
        </w:rPr>
      </w:pPr>
      <w:r w:rsidRPr="00303872">
        <w:rPr>
          <w:rFonts w:asciiTheme="minorHAnsi" w:hAnsiTheme="minorHAnsi"/>
          <w:b/>
          <w:bCs/>
          <w:sz w:val="22"/>
          <w:szCs w:val="22"/>
          <w:u w:val="single"/>
        </w:rPr>
        <w:t xml:space="preserve">Response to Question </w:t>
      </w:r>
      <w:r>
        <w:rPr>
          <w:rFonts w:asciiTheme="minorHAnsi" w:hAnsiTheme="minorHAnsi"/>
          <w:b/>
          <w:bCs/>
          <w:sz w:val="22"/>
          <w:szCs w:val="22"/>
          <w:u w:val="single"/>
        </w:rPr>
        <w:t>2</w:t>
      </w:r>
      <w:r w:rsidRPr="00303872">
        <w:rPr>
          <w:rFonts w:asciiTheme="minorHAnsi" w:hAnsiTheme="minorHAnsi"/>
          <w:b/>
          <w:bCs/>
          <w:sz w:val="22"/>
          <w:szCs w:val="22"/>
          <w:u w:val="single"/>
        </w:rPr>
        <w:t>:</w:t>
      </w:r>
    </w:p>
    <w:p w14:paraId="21E3EAFB" w14:textId="4B035DC7" w:rsidR="001F619A" w:rsidRDefault="001F619A" w:rsidP="00992225"/>
    <w:p w14:paraId="5B316D43" w14:textId="38FA17D1" w:rsidR="001F619A" w:rsidRDefault="001F619A" w:rsidP="00992225"/>
    <w:p w14:paraId="6D707ED2" w14:textId="0FBE2C96" w:rsidR="0047472F" w:rsidRDefault="0047472F" w:rsidP="00992225"/>
    <w:p w14:paraId="0DC1385C" w14:textId="489BC7EF" w:rsidR="0047472F" w:rsidRDefault="0047472F" w:rsidP="00992225"/>
    <w:p w14:paraId="1B52039A" w14:textId="3460F460" w:rsidR="0047472F" w:rsidRDefault="0047472F" w:rsidP="00992225"/>
    <w:p w14:paraId="068BE104" w14:textId="3F441DA3" w:rsidR="0047472F" w:rsidRDefault="0047472F" w:rsidP="00992225"/>
    <w:p w14:paraId="3331BF1F" w14:textId="167DD7FD" w:rsidR="0047472F" w:rsidRDefault="0047472F" w:rsidP="00992225"/>
    <w:p w14:paraId="74D3C293" w14:textId="7ADC6E0C" w:rsidR="0047472F" w:rsidRDefault="0047472F" w:rsidP="00992225"/>
    <w:p w14:paraId="7576AAE2" w14:textId="648688ED" w:rsidR="0047472F" w:rsidRDefault="0047472F" w:rsidP="00992225"/>
    <w:p w14:paraId="46A0300D" w14:textId="0A602FFA" w:rsidR="001F619A" w:rsidRDefault="001F619A" w:rsidP="00992225"/>
    <w:tbl>
      <w:tblPr>
        <w:tblStyle w:val="Style1"/>
        <w:tblW w:w="9360" w:type="dxa"/>
        <w:jc w:val="center"/>
        <w:tblLook w:val="0420" w:firstRow="1" w:lastRow="0" w:firstColumn="0" w:lastColumn="0" w:noHBand="0" w:noVBand="1"/>
      </w:tblPr>
      <w:tblGrid>
        <w:gridCol w:w="4679"/>
        <w:gridCol w:w="4681"/>
      </w:tblGrid>
      <w:tr w:rsidR="001F619A" w:rsidRPr="001F619A" w14:paraId="0249B166" w14:textId="77777777" w:rsidTr="00873BD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12"/>
          <w:jc w:val="center"/>
        </w:trPr>
        <w:tc>
          <w:tcPr>
            <w:tcW w:w="0" w:type="dxa"/>
            <w:gridSpan w:val="2"/>
            <w:shd w:val="clear" w:color="auto" w:fill="F0F9FE"/>
          </w:tcPr>
          <w:p w14:paraId="528A1190" w14:textId="109AC834" w:rsidR="001F619A" w:rsidRPr="001F619A" w:rsidRDefault="001F619A" w:rsidP="001F619A">
            <w:pPr>
              <w:widowControl w:val="0"/>
              <w:spacing w:after="0"/>
              <w:rPr>
                <w:rFonts w:eastAsia="Arial,Calibri" w:cs="Arial"/>
                <w:color w:val="auto"/>
                <w:shd w:val="clear" w:color="auto" w:fill="auto"/>
              </w:rPr>
            </w:pPr>
            <w:r w:rsidRPr="001F619A">
              <w:rPr>
                <w:rFonts w:eastAsia="Arial,Calibri" w:cs="Arial"/>
                <w:bCs/>
                <w:color w:val="auto"/>
                <w:shd w:val="clear" w:color="auto" w:fill="auto"/>
              </w:rPr>
              <w:t xml:space="preserve">Question 3: </w:t>
            </w:r>
            <w:proofErr w:type="gramStart"/>
            <w:r w:rsidR="002A6D62">
              <w:rPr>
                <w:rFonts w:eastAsia="Arial,Calibri" w:cs="Arial"/>
                <w:color w:val="auto"/>
                <w:shd w:val="clear" w:color="auto" w:fill="auto"/>
              </w:rPr>
              <w:t>Future Plans</w:t>
            </w:r>
            <w:proofErr w:type="gramEnd"/>
            <w:r w:rsidRPr="001F619A">
              <w:rPr>
                <w:rFonts w:eastAsia="Arial,Calibri" w:cs="Arial"/>
                <w:color w:val="auto"/>
                <w:shd w:val="clear" w:color="auto" w:fill="auto"/>
              </w:rPr>
              <w:t xml:space="preserve"> </w:t>
            </w:r>
          </w:p>
          <w:p w14:paraId="15D0B202" w14:textId="38A54590" w:rsidR="001F619A" w:rsidRPr="001F619A" w:rsidRDefault="001F619A" w:rsidP="001F619A">
            <w:pPr>
              <w:widowControl w:val="0"/>
              <w:spacing w:after="0"/>
              <w:rPr>
                <w:rFonts w:eastAsia="Arial,Calibri" w:cs="Arial"/>
                <w:i/>
                <w:iCs/>
                <w:color w:val="auto"/>
                <w:shd w:val="clear" w:color="auto" w:fill="auto"/>
              </w:rPr>
            </w:pPr>
            <w:r w:rsidRPr="001F619A">
              <w:rPr>
                <w:rFonts w:eastAsia="Arial,Calibri" w:cs="Arial"/>
                <w:i/>
                <w:iCs/>
                <w:color w:val="auto"/>
                <w:shd w:val="clear" w:color="auto" w:fill="auto"/>
              </w:rPr>
              <w:t xml:space="preserve">Describe </w:t>
            </w:r>
            <w:r w:rsidR="002A6D62">
              <w:rPr>
                <w:rFonts w:eastAsia="Arial,Calibri" w:cs="Arial"/>
                <w:i/>
                <w:iCs/>
                <w:color w:val="auto"/>
                <w:shd w:val="clear" w:color="auto" w:fill="auto"/>
              </w:rPr>
              <w:t>how you will replicate or scale your MVP</w:t>
            </w:r>
          </w:p>
        </w:tc>
      </w:tr>
      <w:tr w:rsidR="001F619A" w:rsidRPr="001F619A" w14:paraId="51F9F355" w14:textId="77777777" w:rsidTr="00873B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58"/>
          <w:jc w:val="center"/>
        </w:trPr>
        <w:tc>
          <w:tcPr>
            <w:tcW w:w="0" w:type="dxa"/>
          </w:tcPr>
          <w:p w14:paraId="60275225" w14:textId="77777777" w:rsidR="001F619A" w:rsidRPr="001F619A" w:rsidRDefault="001F619A" w:rsidP="001F619A">
            <w:pPr>
              <w:widowControl w:val="0"/>
              <w:spacing w:after="120"/>
              <w:jc w:val="center"/>
              <w:rPr>
                <w:rFonts w:eastAsia="Calibri" w:cs="Arial"/>
                <w:b/>
                <w:bCs/>
                <w:snapToGrid w:val="0"/>
                <w:color w:val="auto"/>
                <w:shd w:val="clear" w:color="auto" w:fill="auto"/>
              </w:rPr>
            </w:pPr>
            <w:r w:rsidRPr="001F619A">
              <w:rPr>
                <w:rFonts w:eastAsia="Calibri" w:cs="Arial"/>
                <w:b/>
                <w:bCs/>
                <w:snapToGrid w:val="0"/>
                <w:color w:val="auto"/>
                <w:shd w:val="clear" w:color="auto" w:fill="auto"/>
              </w:rPr>
              <w:t>Suggested content you provide:</w:t>
            </w:r>
          </w:p>
          <w:p w14:paraId="6C82E57B" w14:textId="77777777" w:rsidR="002A6D62" w:rsidRPr="002A6D62" w:rsidRDefault="002A6D62" w:rsidP="001F619A">
            <w:pPr>
              <w:widowControl w:val="0"/>
              <w:numPr>
                <w:ilvl w:val="0"/>
                <w:numId w:val="33"/>
              </w:numPr>
              <w:spacing w:after="0" w:line="288" w:lineRule="auto"/>
              <w:ind w:left="610"/>
              <w:rPr>
                <w:rFonts w:eastAsia="Calibri" w:cs="Arial"/>
                <w:color w:val="auto"/>
                <w:shd w:val="clear" w:color="auto" w:fill="auto"/>
              </w:rPr>
            </w:pPr>
            <w:r w:rsidRPr="002A6D62">
              <w:t>Describe your plans to sustain, replicate and/or scale the MVP, as well as what changes you will make to the programming moving forward.</w:t>
            </w:r>
          </w:p>
          <w:p w14:paraId="06C36810" w14:textId="77777777" w:rsidR="002A6D62" w:rsidRPr="002A6D62" w:rsidRDefault="002A6D62" w:rsidP="001F619A">
            <w:pPr>
              <w:widowControl w:val="0"/>
              <w:numPr>
                <w:ilvl w:val="0"/>
                <w:numId w:val="33"/>
              </w:numPr>
              <w:spacing w:after="0" w:line="288" w:lineRule="auto"/>
              <w:ind w:left="610"/>
              <w:rPr>
                <w:rFonts w:eastAsia="Calibri" w:cs="Arial"/>
                <w:color w:val="auto"/>
                <w:shd w:val="clear" w:color="auto" w:fill="auto"/>
              </w:rPr>
            </w:pPr>
            <w:r w:rsidRPr="002A6D62">
              <w:t>Provide an explanation of the replication and continuation documentation and why these commitments best illustrate program continuation.</w:t>
            </w:r>
          </w:p>
          <w:p w14:paraId="3F33CBFB" w14:textId="77777777" w:rsidR="002A6D62" w:rsidRPr="002A6D62" w:rsidRDefault="002A6D62" w:rsidP="001F619A">
            <w:pPr>
              <w:widowControl w:val="0"/>
              <w:numPr>
                <w:ilvl w:val="0"/>
                <w:numId w:val="33"/>
              </w:numPr>
              <w:spacing w:after="0" w:line="288" w:lineRule="auto"/>
              <w:ind w:left="610"/>
              <w:rPr>
                <w:rFonts w:eastAsia="Calibri" w:cs="Arial"/>
                <w:color w:val="auto"/>
                <w:shd w:val="clear" w:color="auto" w:fill="auto"/>
              </w:rPr>
            </w:pPr>
            <w:r w:rsidRPr="002A6D62">
              <w:t>Provide evidence that you currently have the commitments, funding, and resources to sustain the MVP or a plan to obtain them.</w:t>
            </w:r>
          </w:p>
          <w:p w14:paraId="658BE00E" w14:textId="77777777" w:rsidR="002A6D62" w:rsidRPr="002A6D62" w:rsidRDefault="002A6D62" w:rsidP="001F619A">
            <w:pPr>
              <w:widowControl w:val="0"/>
              <w:numPr>
                <w:ilvl w:val="0"/>
                <w:numId w:val="33"/>
              </w:numPr>
              <w:spacing w:after="0" w:line="288" w:lineRule="auto"/>
              <w:ind w:left="610"/>
              <w:rPr>
                <w:rFonts w:eastAsia="Calibri" w:cs="Arial"/>
                <w:color w:val="auto"/>
                <w:shd w:val="clear" w:color="auto" w:fill="auto"/>
              </w:rPr>
            </w:pPr>
            <w:r w:rsidRPr="002A6D62">
              <w:t xml:space="preserve">Provide a high-level budget and plan to meet your goals. </w:t>
            </w:r>
          </w:p>
          <w:p w14:paraId="389F2467" w14:textId="609F97B5" w:rsidR="001F619A" w:rsidRPr="001F619A" w:rsidRDefault="002A6D62" w:rsidP="001F619A">
            <w:pPr>
              <w:widowControl w:val="0"/>
              <w:numPr>
                <w:ilvl w:val="0"/>
                <w:numId w:val="33"/>
              </w:numPr>
              <w:spacing w:after="0" w:line="288" w:lineRule="auto"/>
              <w:ind w:left="610"/>
              <w:rPr>
                <w:rFonts w:eastAsia="Calibri" w:cs="Arial"/>
                <w:color w:val="auto"/>
                <w:shd w:val="clear" w:color="auto" w:fill="auto"/>
              </w:rPr>
            </w:pPr>
            <w:r w:rsidRPr="002A6D62">
              <w:t>Identify your short-term (one-year) and long-term (five-year) goals for the impact of your MVP and what metrics will be used to track success.</w:t>
            </w:r>
          </w:p>
        </w:tc>
        <w:tc>
          <w:tcPr>
            <w:tcW w:w="0" w:type="dxa"/>
          </w:tcPr>
          <w:p w14:paraId="4C444E92" w14:textId="77777777" w:rsidR="001F619A" w:rsidRPr="001F619A" w:rsidRDefault="001F619A" w:rsidP="001F619A">
            <w:pPr>
              <w:widowControl w:val="0"/>
              <w:spacing w:after="120"/>
              <w:jc w:val="center"/>
              <w:rPr>
                <w:rFonts w:eastAsia="Calibri" w:cs="Arial"/>
                <w:color w:val="auto"/>
                <w:shd w:val="clear" w:color="auto" w:fill="auto"/>
              </w:rPr>
            </w:pPr>
            <w:r w:rsidRPr="001F619A">
              <w:rPr>
                <w:rFonts w:eastAsia="Calibri" w:cs="Arial"/>
                <w:b/>
                <w:color w:val="auto"/>
                <w:shd w:val="clear" w:color="auto" w:fill="auto"/>
              </w:rPr>
              <w:t xml:space="preserve">A single score is provided, taking the following statements into consideration: </w:t>
            </w:r>
          </w:p>
          <w:p w14:paraId="559522B8" w14:textId="77777777" w:rsidR="002A6D62" w:rsidRPr="002A6D62" w:rsidRDefault="002A6D62" w:rsidP="001F619A">
            <w:pPr>
              <w:widowControl w:val="0"/>
              <w:numPr>
                <w:ilvl w:val="0"/>
                <w:numId w:val="34"/>
              </w:numPr>
              <w:spacing w:after="0" w:line="288" w:lineRule="auto"/>
              <w:ind w:left="504"/>
              <w:rPr>
                <w:rFonts w:eastAsia="Calibri" w:cs="Arial"/>
                <w:color w:val="auto"/>
                <w:shd w:val="clear" w:color="auto" w:fill="auto"/>
              </w:rPr>
            </w:pPr>
            <w:r w:rsidRPr="002A6D62">
              <w:t xml:space="preserve">The competitor presents an ambitious but realistic plan to sustain, replicate, and/or scale the MVP. </w:t>
            </w:r>
          </w:p>
          <w:p w14:paraId="3F8BDD9A" w14:textId="77777777" w:rsidR="002A6D62" w:rsidRPr="002A6D62" w:rsidRDefault="002A6D62" w:rsidP="001F619A">
            <w:pPr>
              <w:widowControl w:val="0"/>
              <w:numPr>
                <w:ilvl w:val="0"/>
                <w:numId w:val="34"/>
              </w:numPr>
              <w:spacing w:after="0" w:line="288" w:lineRule="auto"/>
              <w:ind w:left="504"/>
              <w:rPr>
                <w:rFonts w:eastAsia="Calibri" w:cs="Arial"/>
                <w:color w:val="auto"/>
                <w:shd w:val="clear" w:color="auto" w:fill="auto"/>
              </w:rPr>
            </w:pPr>
            <w:r w:rsidRPr="002A6D62">
              <w:t>There is a high probability that the competitor will be successful in their plan implementation.</w:t>
            </w:r>
          </w:p>
          <w:p w14:paraId="1A02371A" w14:textId="77777777" w:rsidR="002A6D62" w:rsidRPr="002A6D62" w:rsidRDefault="002A6D62" w:rsidP="001F619A">
            <w:pPr>
              <w:widowControl w:val="0"/>
              <w:numPr>
                <w:ilvl w:val="0"/>
                <w:numId w:val="34"/>
              </w:numPr>
              <w:spacing w:after="0" w:line="288" w:lineRule="auto"/>
              <w:ind w:left="504"/>
              <w:rPr>
                <w:rFonts w:eastAsia="Calibri" w:cs="Arial"/>
                <w:color w:val="auto"/>
                <w:shd w:val="clear" w:color="auto" w:fill="auto"/>
              </w:rPr>
            </w:pPr>
            <w:r w:rsidRPr="002A6D62">
              <w:t>The replication and continuation documentation provides relevant and strong evidence of program continuation.</w:t>
            </w:r>
          </w:p>
          <w:p w14:paraId="1518157D" w14:textId="77777777" w:rsidR="002A6D62" w:rsidRPr="002A6D62" w:rsidRDefault="002A6D62" w:rsidP="001F619A">
            <w:pPr>
              <w:widowControl w:val="0"/>
              <w:numPr>
                <w:ilvl w:val="0"/>
                <w:numId w:val="34"/>
              </w:numPr>
              <w:spacing w:after="0" w:line="288" w:lineRule="auto"/>
              <w:ind w:left="504"/>
              <w:rPr>
                <w:rFonts w:eastAsia="Calibri" w:cs="Arial"/>
                <w:color w:val="auto"/>
                <w:shd w:val="clear" w:color="auto" w:fill="auto"/>
              </w:rPr>
            </w:pPr>
            <w:r w:rsidRPr="002A6D62">
              <w:t>The competitor has demonstrated that they have the resources or a plan to get the resources needed to sustain the MVP.</w:t>
            </w:r>
          </w:p>
          <w:p w14:paraId="4BC7FB21" w14:textId="5EC3B588" w:rsidR="001F619A" w:rsidRPr="001F619A" w:rsidRDefault="002A6D62" w:rsidP="001F619A">
            <w:pPr>
              <w:widowControl w:val="0"/>
              <w:numPr>
                <w:ilvl w:val="0"/>
                <w:numId w:val="34"/>
              </w:numPr>
              <w:spacing w:after="0" w:line="288" w:lineRule="auto"/>
              <w:ind w:left="504"/>
              <w:rPr>
                <w:rFonts w:eastAsia="Calibri" w:cs="Arial"/>
                <w:color w:val="auto"/>
                <w:shd w:val="clear" w:color="auto" w:fill="auto"/>
              </w:rPr>
            </w:pPr>
            <w:r w:rsidRPr="002A6D62">
              <w:t>If successful, the short-term and long-term goals will have a significant impact on the support available for energy entrepreneurs.</w:t>
            </w:r>
          </w:p>
        </w:tc>
      </w:tr>
    </w:tbl>
    <w:p w14:paraId="271D47B7" w14:textId="66A1D465" w:rsidR="001F619A" w:rsidRDefault="001F619A" w:rsidP="00992225"/>
    <w:p w14:paraId="5BCD7373" w14:textId="7C2FA204" w:rsidR="001F619A" w:rsidRPr="00303872" w:rsidRDefault="001F619A" w:rsidP="001F619A">
      <w:pPr>
        <w:pStyle w:val="NRELFootnoteEndnote"/>
        <w:jc w:val="center"/>
        <w:rPr>
          <w:rFonts w:asciiTheme="minorHAnsi" w:hAnsiTheme="minorHAnsi"/>
          <w:b/>
          <w:bCs/>
          <w:sz w:val="22"/>
          <w:szCs w:val="22"/>
          <w:u w:val="single"/>
        </w:rPr>
      </w:pPr>
      <w:r w:rsidRPr="00303872">
        <w:rPr>
          <w:rFonts w:asciiTheme="minorHAnsi" w:hAnsiTheme="minorHAnsi"/>
          <w:b/>
          <w:bCs/>
          <w:sz w:val="22"/>
          <w:szCs w:val="22"/>
          <w:u w:val="single"/>
        </w:rPr>
        <w:t xml:space="preserve">Response to Question </w:t>
      </w:r>
      <w:r>
        <w:rPr>
          <w:rFonts w:asciiTheme="minorHAnsi" w:hAnsiTheme="minorHAnsi"/>
          <w:b/>
          <w:bCs/>
          <w:sz w:val="22"/>
          <w:szCs w:val="22"/>
          <w:u w:val="single"/>
        </w:rPr>
        <w:t>3</w:t>
      </w:r>
      <w:r w:rsidRPr="00303872">
        <w:rPr>
          <w:rFonts w:asciiTheme="minorHAnsi" w:hAnsiTheme="minorHAnsi"/>
          <w:b/>
          <w:bCs/>
          <w:sz w:val="22"/>
          <w:szCs w:val="22"/>
          <w:u w:val="single"/>
        </w:rPr>
        <w:t>:</w:t>
      </w:r>
    </w:p>
    <w:p w14:paraId="695E2565" w14:textId="2911D9F1" w:rsidR="001F619A" w:rsidRDefault="001F619A" w:rsidP="00992225"/>
    <w:p w14:paraId="2CE2C832" w14:textId="4225AAF0" w:rsidR="001F619A" w:rsidRDefault="001F619A" w:rsidP="00992225"/>
    <w:p w14:paraId="3A1B7E46" w14:textId="4BC8090A" w:rsidR="001F619A" w:rsidRDefault="001F619A" w:rsidP="00992225"/>
    <w:p w14:paraId="540F94A8" w14:textId="74C6CA91" w:rsidR="001F619A" w:rsidRDefault="001F619A" w:rsidP="00992225"/>
    <w:p w14:paraId="09561F34" w14:textId="47F7D18D" w:rsidR="001F619A" w:rsidRDefault="001F619A" w:rsidP="00992225"/>
    <w:p w14:paraId="092EE8E4" w14:textId="67A91E0F" w:rsidR="001F619A" w:rsidRDefault="001F619A" w:rsidP="00992225"/>
    <w:p w14:paraId="5DF31E3B" w14:textId="52DBB624" w:rsidR="001F619A" w:rsidRDefault="001F619A" w:rsidP="00992225"/>
    <w:p w14:paraId="51E774D2" w14:textId="77777777" w:rsidR="001F619A" w:rsidRDefault="001F619A" w:rsidP="00992225"/>
    <w:p w14:paraId="5801B183" w14:textId="5403CE33" w:rsidR="001F619A" w:rsidRDefault="001F619A" w:rsidP="00992225"/>
    <w:p w14:paraId="4CEEC382" w14:textId="77777777" w:rsidR="002A6D62" w:rsidRDefault="002A6D62" w:rsidP="00992225"/>
    <w:p w14:paraId="6B114E68" w14:textId="77777777" w:rsidR="002A6D62" w:rsidRDefault="002A6D62" w:rsidP="00992225"/>
    <w:tbl>
      <w:tblPr>
        <w:tblStyle w:val="Style1"/>
        <w:tblW w:w="9360" w:type="dxa"/>
        <w:jc w:val="center"/>
        <w:tblLook w:val="0420" w:firstRow="1" w:lastRow="0" w:firstColumn="0" w:lastColumn="0" w:noHBand="0" w:noVBand="1"/>
      </w:tblPr>
      <w:tblGrid>
        <w:gridCol w:w="4905"/>
        <w:gridCol w:w="4455"/>
      </w:tblGrid>
      <w:tr w:rsidR="001F619A" w:rsidRPr="001F619A" w14:paraId="2A499E8B" w14:textId="77777777" w:rsidTr="00873BD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38"/>
          <w:jc w:val="center"/>
        </w:trPr>
        <w:tc>
          <w:tcPr>
            <w:tcW w:w="0" w:type="dxa"/>
            <w:gridSpan w:val="2"/>
            <w:shd w:val="clear" w:color="auto" w:fill="F0F9FE"/>
          </w:tcPr>
          <w:p w14:paraId="7DD38811" w14:textId="77777777" w:rsidR="001F619A" w:rsidRPr="001F619A" w:rsidRDefault="001F619A" w:rsidP="001F619A">
            <w:pPr>
              <w:widowControl w:val="0"/>
              <w:spacing w:after="0"/>
              <w:rPr>
                <w:rFonts w:eastAsia="Arial,Calibri" w:cs="Arial"/>
                <w:color w:val="auto"/>
                <w:shd w:val="clear" w:color="auto" w:fill="auto"/>
              </w:rPr>
            </w:pPr>
            <w:r w:rsidRPr="001F619A">
              <w:rPr>
                <w:rFonts w:eastAsia="Arial,Calibri" w:cs="Arial"/>
                <w:bCs/>
                <w:color w:val="auto"/>
                <w:shd w:val="clear" w:color="auto" w:fill="auto"/>
              </w:rPr>
              <w:t xml:space="preserve">Question 4: </w:t>
            </w:r>
            <w:r w:rsidRPr="001F619A">
              <w:rPr>
                <w:rFonts w:eastAsia="Arial,Calibri" w:cs="Arial"/>
                <w:color w:val="auto"/>
                <w:shd w:val="clear" w:color="auto" w:fill="auto"/>
              </w:rPr>
              <w:t xml:space="preserve">Organization and Team </w:t>
            </w:r>
          </w:p>
          <w:p w14:paraId="3717E219" w14:textId="5A375AFB" w:rsidR="001F619A" w:rsidRPr="001F619A" w:rsidRDefault="001F619A" w:rsidP="001F619A">
            <w:pPr>
              <w:widowControl w:val="0"/>
              <w:spacing w:after="0"/>
              <w:rPr>
                <w:rFonts w:eastAsia="Arial,Calibri" w:cs="Arial"/>
                <w:i/>
                <w:iCs/>
                <w:color w:val="auto"/>
                <w:shd w:val="clear" w:color="auto" w:fill="auto"/>
              </w:rPr>
            </w:pPr>
            <w:r w:rsidRPr="001F619A">
              <w:rPr>
                <w:rFonts w:eastAsia="Arial,Calibri" w:cs="Arial"/>
                <w:i/>
                <w:iCs/>
                <w:color w:val="auto"/>
                <w:shd w:val="clear" w:color="auto" w:fill="auto"/>
              </w:rPr>
              <w:t xml:space="preserve">Describe your organization, team, and network and why you </w:t>
            </w:r>
            <w:r w:rsidR="002A6D62">
              <w:rPr>
                <w:rFonts w:eastAsia="Arial,Calibri" w:cs="Arial"/>
                <w:i/>
                <w:iCs/>
                <w:color w:val="auto"/>
                <w:shd w:val="clear" w:color="auto" w:fill="auto"/>
              </w:rPr>
              <w:t>can build on the success of your MVP</w:t>
            </w:r>
          </w:p>
        </w:tc>
      </w:tr>
      <w:tr w:rsidR="001F619A" w:rsidRPr="001F619A" w14:paraId="3F48C9F0" w14:textId="77777777" w:rsidTr="00873B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30"/>
          <w:jc w:val="center"/>
        </w:trPr>
        <w:tc>
          <w:tcPr>
            <w:tcW w:w="0" w:type="dxa"/>
            <w:tcBorders>
              <w:top w:val="single" w:sz="4" w:space="0" w:color="auto"/>
            </w:tcBorders>
          </w:tcPr>
          <w:p w14:paraId="6553FC95" w14:textId="77777777" w:rsidR="001F619A" w:rsidRPr="001F619A" w:rsidRDefault="001F619A" w:rsidP="001F619A">
            <w:pPr>
              <w:widowControl w:val="0"/>
              <w:spacing w:after="120"/>
              <w:jc w:val="center"/>
              <w:rPr>
                <w:rFonts w:eastAsia="Calibri" w:cs="Arial"/>
                <w:b/>
                <w:bCs/>
                <w:snapToGrid w:val="0"/>
                <w:color w:val="auto"/>
                <w:shd w:val="clear" w:color="auto" w:fill="auto"/>
              </w:rPr>
            </w:pPr>
            <w:r w:rsidRPr="001F619A">
              <w:rPr>
                <w:rFonts w:eastAsia="Calibri" w:cs="Arial"/>
                <w:b/>
                <w:bCs/>
                <w:snapToGrid w:val="0"/>
                <w:color w:val="auto"/>
                <w:shd w:val="clear" w:color="auto" w:fill="auto"/>
              </w:rPr>
              <w:t>Suggested content you provide:</w:t>
            </w:r>
          </w:p>
          <w:p w14:paraId="1A5B14EF" w14:textId="77777777" w:rsidR="002A6D62" w:rsidRPr="002A6D62" w:rsidRDefault="002A6D62" w:rsidP="001F619A">
            <w:pPr>
              <w:widowControl w:val="0"/>
              <w:numPr>
                <w:ilvl w:val="0"/>
                <w:numId w:val="33"/>
              </w:numPr>
              <w:spacing w:after="0" w:line="288" w:lineRule="auto"/>
              <w:ind w:left="610"/>
              <w:rPr>
                <w:rFonts w:eastAsia="Arial,Calibri" w:cs="Arial"/>
                <w:color w:val="auto"/>
                <w:shd w:val="clear" w:color="auto" w:fill="auto"/>
              </w:rPr>
            </w:pPr>
            <w:r w:rsidRPr="002A6D62">
              <w:t>Describe your organization’s strategic plan and how the lessons learned from the MVP fit into that plan.</w:t>
            </w:r>
          </w:p>
          <w:p w14:paraId="5619781C" w14:textId="77777777" w:rsidR="002A6D62" w:rsidRPr="002A6D62" w:rsidRDefault="002A6D62" w:rsidP="001F619A">
            <w:pPr>
              <w:widowControl w:val="0"/>
              <w:numPr>
                <w:ilvl w:val="0"/>
                <w:numId w:val="33"/>
              </w:numPr>
              <w:spacing w:after="0" w:line="288" w:lineRule="auto"/>
              <w:ind w:left="610"/>
              <w:rPr>
                <w:rFonts w:eastAsia="Arial,Calibri" w:cs="Arial"/>
                <w:color w:val="auto"/>
                <w:shd w:val="clear" w:color="auto" w:fill="auto"/>
              </w:rPr>
            </w:pPr>
            <w:r w:rsidRPr="002A6D62">
              <w:t xml:space="preserve">Describe how your organization has and will continue to build its internal capacity to support the MVP. </w:t>
            </w:r>
          </w:p>
          <w:p w14:paraId="118AF3AF" w14:textId="27A493C2" w:rsidR="001F619A" w:rsidRPr="001F619A" w:rsidRDefault="002A6D62" w:rsidP="001F619A">
            <w:pPr>
              <w:widowControl w:val="0"/>
              <w:numPr>
                <w:ilvl w:val="0"/>
                <w:numId w:val="33"/>
              </w:numPr>
              <w:spacing w:after="0" w:line="288" w:lineRule="auto"/>
              <w:ind w:left="610"/>
              <w:rPr>
                <w:rFonts w:eastAsia="Arial,Calibri" w:cs="Arial"/>
                <w:color w:val="auto"/>
                <w:shd w:val="clear" w:color="auto" w:fill="auto"/>
              </w:rPr>
            </w:pPr>
            <w:r w:rsidRPr="002A6D62">
              <w:t xml:space="preserve">Describe what practices you engaged in to advance </w:t>
            </w:r>
            <w:r w:rsidR="003D5A15">
              <w:t>excellence on</w:t>
            </w:r>
            <w:r w:rsidRPr="002A6D62">
              <w:t xml:space="preserve"> your team, partners, and advisors.</w:t>
            </w:r>
          </w:p>
        </w:tc>
        <w:tc>
          <w:tcPr>
            <w:tcW w:w="0" w:type="dxa"/>
            <w:tcBorders>
              <w:top w:val="single" w:sz="4" w:space="0" w:color="auto"/>
            </w:tcBorders>
          </w:tcPr>
          <w:p w14:paraId="1AB341D7" w14:textId="77777777" w:rsidR="001F619A" w:rsidRPr="001F619A" w:rsidRDefault="001F619A" w:rsidP="001F619A">
            <w:pPr>
              <w:widowControl w:val="0"/>
              <w:spacing w:after="120"/>
              <w:jc w:val="center"/>
              <w:rPr>
                <w:rFonts w:eastAsia="Calibri" w:cs="Arial"/>
                <w:color w:val="auto"/>
                <w:shd w:val="clear" w:color="auto" w:fill="auto"/>
              </w:rPr>
            </w:pPr>
            <w:r w:rsidRPr="001F619A">
              <w:rPr>
                <w:rFonts w:eastAsia="Calibri" w:cs="Arial"/>
                <w:b/>
                <w:color w:val="auto"/>
                <w:shd w:val="clear" w:color="auto" w:fill="auto"/>
              </w:rPr>
              <w:t xml:space="preserve">A single score is provided, taking the following statements into consideration: </w:t>
            </w:r>
          </w:p>
          <w:p w14:paraId="019AB636" w14:textId="77777777" w:rsidR="002A6D62" w:rsidRPr="002A6D62" w:rsidRDefault="002A6D62" w:rsidP="001F619A">
            <w:pPr>
              <w:widowControl w:val="0"/>
              <w:numPr>
                <w:ilvl w:val="0"/>
                <w:numId w:val="34"/>
              </w:numPr>
              <w:spacing w:after="0" w:line="288" w:lineRule="auto"/>
              <w:ind w:left="518"/>
              <w:rPr>
                <w:rFonts w:eastAsia="Calibri" w:cs="Arial"/>
                <w:b/>
                <w:color w:val="auto"/>
                <w:shd w:val="clear" w:color="auto" w:fill="auto"/>
              </w:rPr>
            </w:pPr>
            <w:r w:rsidRPr="002A6D62">
              <w:t>The competitor has taken concrete action to demonstrate that continuation of the MVP is a priority and adds value to the organization.</w:t>
            </w:r>
          </w:p>
          <w:p w14:paraId="771738ED" w14:textId="77777777" w:rsidR="002A6D62" w:rsidRPr="002A6D62" w:rsidRDefault="002A6D62" w:rsidP="001F619A">
            <w:pPr>
              <w:widowControl w:val="0"/>
              <w:numPr>
                <w:ilvl w:val="0"/>
                <w:numId w:val="34"/>
              </w:numPr>
              <w:spacing w:after="0" w:line="288" w:lineRule="auto"/>
              <w:ind w:left="518"/>
              <w:rPr>
                <w:rFonts w:eastAsia="Calibri" w:cs="Arial"/>
                <w:b/>
                <w:color w:val="auto"/>
                <w:shd w:val="clear" w:color="auto" w:fill="auto"/>
              </w:rPr>
            </w:pPr>
            <w:r w:rsidRPr="002A6D62">
              <w:t>The competitor filled expertise gaps with additions the team or their network.</w:t>
            </w:r>
          </w:p>
          <w:p w14:paraId="66D2C7D3" w14:textId="6FC55051" w:rsidR="001F619A" w:rsidRPr="001F619A" w:rsidRDefault="002A6D62" w:rsidP="001F619A">
            <w:pPr>
              <w:widowControl w:val="0"/>
              <w:numPr>
                <w:ilvl w:val="0"/>
                <w:numId w:val="34"/>
              </w:numPr>
              <w:spacing w:after="0" w:line="288" w:lineRule="auto"/>
              <w:ind w:left="518"/>
              <w:rPr>
                <w:rFonts w:eastAsia="Calibri" w:cs="Arial"/>
                <w:b/>
                <w:color w:val="auto"/>
                <w:shd w:val="clear" w:color="auto" w:fill="auto"/>
              </w:rPr>
            </w:pPr>
            <w:r w:rsidRPr="002A6D62">
              <w:t>The competitor has been thoughtful as they build out their team and select start-ups.</w:t>
            </w:r>
          </w:p>
        </w:tc>
      </w:tr>
    </w:tbl>
    <w:p w14:paraId="310A4BAD" w14:textId="4828F382" w:rsidR="001F619A" w:rsidRDefault="001F619A" w:rsidP="00992225"/>
    <w:p w14:paraId="661294DF" w14:textId="71E61643" w:rsidR="001F619A" w:rsidRDefault="001F619A" w:rsidP="00992225"/>
    <w:p w14:paraId="0FDC7C8B" w14:textId="33AE3F9E" w:rsidR="001F619A" w:rsidRPr="00303872" w:rsidRDefault="001F619A" w:rsidP="001F619A">
      <w:pPr>
        <w:pStyle w:val="NRELFootnoteEndnote"/>
        <w:jc w:val="center"/>
        <w:rPr>
          <w:rFonts w:asciiTheme="minorHAnsi" w:hAnsiTheme="minorHAnsi"/>
          <w:b/>
          <w:bCs/>
          <w:sz w:val="22"/>
          <w:szCs w:val="22"/>
          <w:u w:val="single"/>
        </w:rPr>
      </w:pPr>
      <w:r w:rsidRPr="00303872">
        <w:rPr>
          <w:rFonts w:asciiTheme="minorHAnsi" w:hAnsiTheme="minorHAnsi"/>
          <w:b/>
          <w:bCs/>
          <w:sz w:val="22"/>
          <w:szCs w:val="22"/>
          <w:u w:val="single"/>
        </w:rPr>
        <w:t xml:space="preserve">Response to Question </w:t>
      </w:r>
      <w:r>
        <w:rPr>
          <w:rFonts w:asciiTheme="minorHAnsi" w:hAnsiTheme="minorHAnsi"/>
          <w:b/>
          <w:bCs/>
          <w:sz w:val="22"/>
          <w:szCs w:val="22"/>
          <w:u w:val="single"/>
        </w:rPr>
        <w:t>4</w:t>
      </w:r>
      <w:r w:rsidRPr="00303872">
        <w:rPr>
          <w:rFonts w:asciiTheme="minorHAnsi" w:hAnsiTheme="minorHAnsi"/>
          <w:b/>
          <w:bCs/>
          <w:sz w:val="22"/>
          <w:szCs w:val="22"/>
          <w:u w:val="single"/>
        </w:rPr>
        <w:t>:</w:t>
      </w:r>
    </w:p>
    <w:p w14:paraId="22F0EDB8" w14:textId="19E0388E" w:rsidR="001F619A" w:rsidRDefault="001F619A" w:rsidP="00992225"/>
    <w:p w14:paraId="49E6596E" w14:textId="2501B37E" w:rsidR="001F619A" w:rsidRDefault="001F619A" w:rsidP="00992225"/>
    <w:p w14:paraId="4D4FBD24" w14:textId="0717FC27" w:rsidR="001F619A" w:rsidRDefault="001F619A" w:rsidP="00992225"/>
    <w:p w14:paraId="3E311120" w14:textId="7B6AD1DC" w:rsidR="001F619A" w:rsidRDefault="001F619A" w:rsidP="00992225"/>
    <w:p w14:paraId="76052DB0" w14:textId="77777777" w:rsidR="00590D76" w:rsidRDefault="00590D76" w:rsidP="00992225"/>
    <w:p w14:paraId="4C01F1F0" w14:textId="01AB5856" w:rsidR="001F619A" w:rsidRDefault="001F619A" w:rsidP="00992225"/>
    <w:p w14:paraId="25688E0C" w14:textId="371E1BAF" w:rsidR="001F619A" w:rsidRDefault="001F619A" w:rsidP="00992225"/>
    <w:p w14:paraId="68236BAA" w14:textId="5A141EE7" w:rsidR="001F619A" w:rsidRDefault="001F619A" w:rsidP="001F619A">
      <w:pPr>
        <w:pStyle w:val="Heading3"/>
      </w:pPr>
      <w:r>
        <w:t>Core narrative</w:t>
      </w:r>
      <w:r w:rsidRPr="009B2BE3">
        <w:t xml:space="preserve"> word count: _______ total words </w:t>
      </w:r>
    </w:p>
    <w:p w14:paraId="3BEE35D7" w14:textId="6230399E" w:rsidR="00DB66BF" w:rsidRPr="0047472F" w:rsidRDefault="00DB66BF" w:rsidP="0047472F">
      <w:pPr>
        <w:spacing w:before="240" w:line="288" w:lineRule="auto"/>
        <w:rPr>
          <w:rFonts w:cs="Arial"/>
          <w:b/>
          <w:color w:val="auto"/>
          <w:szCs w:val="24"/>
          <w:shd w:val="clear" w:color="auto" w:fill="auto"/>
        </w:rPr>
      </w:pPr>
      <w:r w:rsidRPr="00DB66BF">
        <w:rPr>
          <w:rFonts w:cs="Arial"/>
          <w:b/>
          <w:color w:val="auto"/>
          <w:szCs w:val="24"/>
          <w:shd w:val="clear" w:color="auto" w:fill="auto"/>
        </w:rPr>
        <w:t xml:space="preserve">Please read and comply with the additional requirements about your submission in </w:t>
      </w:r>
      <w:hyperlink w:anchor="_APPENDIX_1:_ADDITIONAL" w:history="1">
        <w:r w:rsidRPr="00DB66BF">
          <w:rPr>
            <w:rFonts w:cs="Arial"/>
            <w:b/>
            <w:color w:val="0000FF"/>
            <w:szCs w:val="24"/>
            <w:shd w:val="clear" w:color="auto" w:fill="auto"/>
          </w:rPr>
          <w:t>Appendix 1</w:t>
        </w:r>
      </w:hyperlink>
      <w:r w:rsidRPr="00DB66BF">
        <w:rPr>
          <w:rFonts w:cs="Arial"/>
          <w:b/>
          <w:color w:val="auto"/>
          <w:szCs w:val="24"/>
          <w:shd w:val="clear" w:color="auto" w:fill="auto"/>
        </w:rPr>
        <w:t xml:space="preserve">. </w:t>
      </w:r>
    </w:p>
    <w:sectPr w:rsidR="00DB66BF" w:rsidRPr="0047472F" w:rsidSect="00B07DCA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2610" w:right="1440" w:bottom="1386" w:left="1440" w:header="720" w:footer="48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163CB0F" w14:textId="77777777" w:rsidR="00EF7C13" w:rsidRDefault="00EF7C13" w:rsidP="00992225">
      <w:r>
        <w:separator/>
      </w:r>
    </w:p>
  </w:endnote>
  <w:endnote w:type="continuationSeparator" w:id="0">
    <w:p w14:paraId="5B5D28C2" w14:textId="77777777" w:rsidR="00EF7C13" w:rsidRDefault="00EF7C13" w:rsidP="009922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ibre Franklin">
    <w:charset w:val="00"/>
    <w:family w:val="auto"/>
    <w:pitch w:val="variable"/>
    <w:sig w:usb0="A00000FF" w:usb1="4000205B" w:usb2="00000000" w:usb3="00000000" w:csb0="00000193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,Calibri">
    <w:altName w:val="Arial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1809669697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18F40E22" w14:textId="77777777" w:rsidR="00B07DCA" w:rsidRDefault="00B07DCA" w:rsidP="00B76D4C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65CEE6C5" w14:textId="77777777" w:rsidR="00992225" w:rsidRDefault="00992225" w:rsidP="00B07DCA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929691083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1150AD1D" w14:textId="77777777" w:rsidR="00B07DCA" w:rsidRDefault="00B07DCA" w:rsidP="00B76D4C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5F0DF21F" w14:textId="77777777" w:rsidR="00992225" w:rsidRDefault="00B07DCA" w:rsidP="00B07DCA">
    <w:pPr>
      <w:pStyle w:val="Footer"/>
      <w:ind w:right="360"/>
    </w:pPr>
    <w:r>
      <w:rPr>
        <w:noProof/>
      </w:rPr>
      <mc:AlternateContent>
        <mc:Choice Requires="wps">
          <w:drawing>
            <wp:anchor distT="0" distB="0" distL="114300" distR="114300" simplePos="0" relativeHeight="251674624" behindDoc="1" locked="0" layoutInCell="1" allowOverlap="1" wp14:anchorId="4FB84C4E" wp14:editId="0A31B7F6">
              <wp:simplePos x="0" y="0"/>
              <wp:positionH relativeFrom="page">
                <wp:posOffset>495300</wp:posOffset>
              </wp:positionH>
              <wp:positionV relativeFrom="page">
                <wp:posOffset>9525000</wp:posOffset>
              </wp:positionV>
              <wp:extent cx="5638800" cy="255905"/>
              <wp:effectExtent l="0" t="0" r="0" b="0"/>
              <wp:wrapNone/>
              <wp:docPr id="15" name="Text Box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638800" cy="2559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93EB3DF" w14:textId="5A8D949F" w:rsidR="00B07DCA" w:rsidRPr="00992225" w:rsidRDefault="00B07DCA" w:rsidP="00B07DCA">
                          <w:r w:rsidRPr="00992225">
                            <w:t>AMERICAN-MADE</w:t>
                          </w:r>
                          <w:r w:rsidR="00B35643">
                            <w:t xml:space="preserve"> DIRECT AIR CAPTURE (DAC)</w:t>
                          </w:r>
                          <w:r w:rsidRPr="00992225">
                            <w:t xml:space="preserve"> PRIZE</w:t>
                          </w:r>
                          <w:r w:rsidR="00B35643">
                            <w:t>S</w:t>
                          </w:r>
                          <w:r w:rsidRPr="00992225">
                            <w:t xml:space="preserve"> | U.S. DEPARTMENT OF ENERGY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FB84C4E" id="_x0000_t202" coordsize="21600,21600" o:spt="202" path="m,l,21600r21600,l21600,xe">
              <v:stroke joinstyle="miter"/>
              <v:path gradientshapeok="t" o:connecttype="rect"/>
            </v:shapetype>
            <v:shape id="Text Box 15" o:spid="_x0000_s1026" type="#_x0000_t202" style="position:absolute;margin-left:39pt;margin-top:750pt;width:444pt;height:20.15pt;z-index:-2516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UlJFwIAACwEAAAOAAAAZHJzL2Uyb0RvYy54bWysU8tu2zAQvBfoPxC815Idy3UEy4GbwEWB&#10;IAngBDnTFGkJoLgsSVtyv75LSn4g7anohdrlrvYxM1zcdY0iB2FdDbqg41FKidAcylrvCvr2uv4y&#10;p8R5pkumQIuCHoWjd8vPnxatycUEKlClsASLaJe3pqCV9yZPEscr0TA3AiM0BiXYhnl07S4pLWux&#10;eqOSSZrOkhZsaSxw4RzePvRBuoz1pRTcP0vphCeqoDibj6eN5zacyXLB8p1lpqr5MAb7hykaVmts&#10;ei71wDwje1v/UaqpuQUH0o84NAlIWXMRd8BtxumHbTYVMyLuguA4c4bJ/b+y/OmwMS+W+O4bdEhg&#10;AKQ1Lnd4GfbppG3CFyclGEcIj2fYROcJx8tsdjOfpxjiGJtk2W2ahTLJ5W9jnf8uoCHBKKhFWiJa&#10;7PDofJ96SgnNNKxrpSI1SpO2oLObLI0/nCNYXGnscZk1WL7bdsMCWyiPuJeFnnJn+LrG5o/M+Rdm&#10;kWOcF3Xrn/GQCrAJDBYlFdhff7sP+Qg9RilpUTMFdT/3zApK1A+NpNyOp9MgsuhMs68TdOx1ZHsd&#10;0fvmHlCWY3whhkcz5Ht1MqWF5h3lvQpdMcQ0x94F9Sfz3vdKxufBxWoVk1BWhvlHvTE8lA5wBmhf&#10;u3dmzYC/R+ae4KQuln+goc/tiVjtPcg6chQA7lEdcEdJRpaH5xM0f+3HrMsjX/4GAAD//wMAUEsD&#10;BBQABgAIAAAAIQDOqYGm4AAAAAwBAAAPAAAAZHJzL2Rvd25yZXYueG1sTE9BTsMwELwj8QdrkbhR&#10;m0JDCHGqKlKFhODQ0gu3TbxNImI7xG4beD3bE9xmZ0azM/lysr040hg67zTczhQIcrU3nWs07N7X&#10;NymIENEZ7L0jDd8UYFlcXuSYGX9yGzpuYyM4xIUMNbQxDpmUoW7JYpj5gRxrez9ajHyOjTQjnjjc&#10;9nKuVCItdo4/tDhQ2VL9uT1YDS/l+g031dymP335/LpfDV+7j4XW11fT6glEpCn+meFcn6tDwZ0q&#10;f3AmiF7DQ8pTIvMLpRix4zFJGFRn6l7dgSxy+X9E8QsAAP//AwBQSwECLQAUAAYACAAAACEAtoM4&#10;kv4AAADhAQAAEwAAAAAAAAAAAAAAAAAAAAAAW0NvbnRlbnRfVHlwZXNdLnhtbFBLAQItABQABgAI&#10;AAAAIQA4/SH/1gAAAJQBAAALAAAAAAAAAAAAAAAAAC8BAABfcmVscy8ucmVsc1BLAQItABQABgAI&#10;AAAAIQBWdUlJFwIAACwEAAAOAAAAAAAAAAAAAAAAAC4CAABkcnMvZTJvRG9jLnhtbFBLAQItABQA&#10;BgAIAAAAIQDOqYGm4AAAAAwBAAAPAAAAAAAAAAAAAAAAAHEEAABkcnMvZG93bnJldi54bWxQSwUG&#10;AAAAAAQABADzAAAAfgUAAAAA&#10;" filled="f" stroked="f" strokeweight=".5pt">
              <v:textbox>
                <w:txbxContent>
                  <w:p w14:paraId="793EB3DF" w14:textId="5A8D949F" w:rsidR="00B07DCA" w:rsidRPr="00992225" w:rsidRDefault="00B07DCA" w:rsidP="00B07DCA">
                    <w:r w:rsidRPr="00992225">
                      <w:t>AMERICAN-MADE</w:t>
                    </w:r>
                    <w:r w:rsidR="00B35643">
                      <w:t xml:space="preserve"> DIRECT AIR CAPTURE (DAC)</w:t>
                    </w:r>
                    <w:r w:rsidRPr="00992225">
                      <w:t xml:space="preserve"> PRIZE</w:t>
                    </w:r>
                    <w:r w:rsidR="00B35643">
                      <w:t>S</w:t>
                    </w:r>
                    <w:r w:rsidRPr="00992225">
                      <w:t xml:space="preserve"> | U.S. DEPARTMENT OF ENERGY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650024080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43A3B4B9" w14:textId="77777777" w:rsidR="00992225" w:rsidRDefault="00992225" w:rsidP="00B76D4C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7A58E968" w14:textId="77777777" w:rsidR="00E14533" w:rsidRDefault="00E14533" w:rsidP="00992225">
    <w:pPr>
      <w:pStyle w:val="Footer"/>
      <w:ind w:right="360"/>
    </w:pPr>
  </w:p>
  <w:p w14:paraId="3FFF3092" w14:textId="77777777" w:rsidR="001219B9" w:rsidRDefault="001219B9" w:rsidP="0099222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D1C68F3" w14:textId="77777777" w:rsidR="00EF7C13" w:rsidRDefault="00EF7C13" w:rsidP="00992225">
      <w:r>
        <w:separator/>
      </w:r>
    </w:p>
  </w:footnote>
  <w:footnote w:type="continuationSeparator" w:id="0">
    <w:p w14:paraId="5A131653" w14:textId="77777777" w:rsidR="00EF7C13" w:rsidRDefault="00EF7C13" w:rsidP="0099222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339554" w14:textId="77777777" w:rsidR="001219B9" w:rsidRDefault="00CE3DC8" w:rsidP="00992225">
    <w:pPr>
      <w:pStyle w:val="Header"/>
    </w:pPr>
    <w:r>
      <w:rPr>
        <w:noProof/>
      </w:rPr>
      <w:drawing>
        <wp:anchor distT="0" distB="0" distL="114300" distR="114300" simplePos="0" relativeHeight="251668480" behindDoc="0" locked="0" layoutInCell="1" allowOverlap="1" wp14:anchorId="1F82B657" wp14:editId="31315C2D">
          <wp:simplePos x="0" y="0"/>
          <wp:positionH relativeFrom="column">
            <wp:posOffset>-920722</wp:posOffset>
          </wp:positionH>
          <wp:positionV relativeFrom="paragraph">
            <wp:posOffset>-457200</wp:posOffset>
          </wp:positionV>
          <wp:extent cx="7810912" cy="979261"/>
          <wp:effectExtent l="0" t="0" r="0" b="0"/>
          <wp:wrapNone/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Picture 19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49665" b="28037"/>
                  <a:stretch/>
                </pic:blipFill>
                <pic:spPr bwMode="auto">
                  <a:xfrm>
                    <a:off x="0" y="0"/>
                    <a:ext cx="7810912" cy="97926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2FF619" w14:textId="77777777" w:rsidR="001219B9" w:rsidRDefault="00CE3DC8" w:rsidP="00992225">
    <w:pPr>
      <w:pStyle w:val="Header"/>
    </w:pPr>
    <w:r>
      <w:rPr>
        <w:noProof/>
      </w:rPr>
      <w:drawing>
        <wp:anchor distT="0" distB="0" distL="114300" distR="114300" simplePos="0" relativeHeight="251671552" behindDoc="0" locked="0" layoutInCell="1" allowOverlap="1" wp14:anchorId="7593C3A2" wp14:editId="40C5210D">
          <wp:simplePos x="0" y="0"/>
          <wp:positionH relativeFrom="column">
            <wp:posOffset>-892629</wp:posOffset>
          </wp:positionH>
          <wp:positionV relativeFrom="paragraph">
            <wp:posOffset>-424543</wp:posOffset>
          </wp:positionV>
          <wp:extent cx="7810912" cy="979261"/>
          <wp:effectExtent l="0" t="0" r="0" b="0"/>
          <wp:wrapNone/>
          <wp:docPr id="21" name="Picture 21" descr="A picture containing park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Picture 16" descr="A picture containing park&#10;&#10;Description automatically generated"/>
                  <pic:cNvPicPr>
                    <a:picLocks noChangeAspect="1"/>
                  </pic:cNvPicPr>
                </pic:nvPicPr>
                <pic:blipFill rotWithShape="1">
                  <a:blip r:embed="rId1" cstate="screen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 t="18647" b="70013"/>
                  <a:stretch/>
                </pic:blipFill>
                <pic:spPr bwMode="auto">
                  <a:xfrm>
                    <a:off x="0" y="0"/>
                    <a:ext cx="7810912" cy="97926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6591CBA8" wp14:editId="253EE75D">
              <wp:simplePos x="0" y="0"/>
              <wp:positionH relativeFrom="page">
                <wp:posOffset>1510665</wp:posOffset>
              </wp:positionH>
              <wp:positionV relativeFrom="page">
                <wp:posOffset>10079990</wp:posOffset>
              </wp:positionV>
              <wp:extent cx="5105400" cy="250190"/>
              <wp:effectExtent l="0" t="0" r="12700" b="16510"/>
              <wp:wrapSquare wrapText="bothSides"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105400" cy="25019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prstClr val="black"/>
                        </a:solidFill>
                      </a:ln>
                    </wps:spPr>
                    <wps:txbx>
                      <w:txbxContent>
                        <w:p w14:paraId="680A5B97" w14:textId="77777777" w:rsidR="00CE3DC8" w:rsidRPr="00660AA8" w:rsidRDefault="00CE3DC8" w:rsidP="00992225">
                          <w:r w:rsidRPr="00660AA8">
                            <w:t>AMERICAN-MADE SOLAR PRIZE | U.S.</w:t>
                          </w:r>
                          <w:r>
                            <w:t xml:space="preserve"> </w:t>
                          </w:r>
                          <w:r w:rsidRPr="00660AA8">
                            <w:t>DEPARTMENT OF ENERGY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6591CBA8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118.95pt;margin-top:793.7pt;width:402pt;height:19.7pt;z-index:251670528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D93OAIAAIMEAAAOAAAAZHJzL2Uyb0RvYy54bWysVE1v2zAMvQ/YfxB0X2xnSbcacYosRYYB&#10;RVsgHXpWZCkWJouapMTOfv0o5bvbadhFJkXqkXwkPbnrW022wnkFpqLFIKdEGA61MuuKfn9ZfPhM&#10;iQ/M1EyDERXdCU/vpu/fTTpbiiE0oGvhCIIYX3a2ok0ItswyzxvRMj8AKwwaJbiWBVTdOqsd6xC9&#10;1dkwz2+yDlxtHXDhPd7e7410mvClFDw8SelFILqimFtIp0vnKp7ZdMLKtWO2UfyQBvuHLFqmDAY9&#10;Qd2zwMjGqT+gWsUdeJBhwKHNQErFRaoBqynyN9UsG2ZFqgXJ8fZEk/9/sPxxu7TPjoT+C/TYwEhI&#10;Z33p8TLW00vXxi9mStCOFO5OtIk+EI6X4yIfj3I0cbQNx3lxm3jNzq+t8+GrgJZEoaIO25LYYtsH&#10;HzAiuh5dYjAPWtULpXVS4iiIuXZky7CJOqQc8cWVlzakq+jNx3GegK9sEfr0fqUZ/xGrvEZATRu8&#10;PNcepdCveqLqC15WUO+QLgf7SfKWLxTCPzAfnpnD0UEacB3CEx5SA+YEB4mSBtyvv91Hf+woWinp&#10;cBQr6n9umBOU6G8Ge31bjEZxdpMyGn8aouIuLatLi9m0c0CiClw8y5MY/YM+itJB+4pbM4tR0cQM&#10;x9gVDUdxHvYLglvHxWyWnHBaLQsPZml5hI6NibS+9K/M2UNbAw7EIxyHlpVvurv3jS8NzDYBpEqt&#10;jzzvWT3Qj5OeunPYyrhKl3ryOv87pr8BAAD//wMAUEsDBBQABgAIAAAAIQAPSVQy4QAAAA4BAAAP&#10;AAAAZHJzL2Rvd25yZXYueG1sTI/BTsMwEETvSPyDtUjcqNNQUjeNUwEqXHqiIM5u7NpWYzuy3TT8&#10;PdsT3HZ3RrNvms3kejKqmGzwHOazAojyXZDWaw5fn28PDEjKwkvRB684/KgEm/b2phG1DBf/ocZ9&#10;1gRDfKoFB5PzUFOaOqOcSLMwKI/aMUQnMq5RUxnFBcNdT8uiqKgT1uMHIwb1alR32p8dh+2LXumO&#10;iWi2TFo7Tt/HnX7n/P5uel4DyWrKf2a44iM6tMh0CGcvE+k5lI/LFVpReGLLBZCrpVjM8XbAqSor&#10;BrRt6P8a7S8AAAD//wMAUEsBAi0AFAAGAAgAAAAhALaDOJL+AAAA4QEAABMAAAAAAAAAAAAAAAAA&#10;AAAAAFtDb250ZW50X1R5cGVzXS54bWxQSwECLQAUAAYACAAAACEAOP0h/9YAAACUAQAACwAAAAAA&#10;AAAAAAAAAAAvAQAAX3JlbHMvLnJlbHNQSwECLQAUAAYACAAAACEAVJQ/dzgCAACDBAAADgAAAAAA&#10;AAAAAAAAAAAuAgAAZHJzL2Uyb0RvYy54bWxQSwECLQAUAAYACAAAACEAD0lUMuEAAAAOAQAADwAA&#10;AAAAAAAAAAAAAACSBAAAZHJzL2Rvd25yZXYueG1sUEsFBgAAAAAEAAQA8wAAAKAFAAAAAA==&#10;" fillcolor="white [3201]" strokeweight=".5pt">
              <v:textbox>
                <w:txbxContent>
                  <w:p w14:paraId="680A5B97" w14:textId="77777777" w:rsidR="00CE3DC8" w:rsidRPr="00660AA8" w:rsidRDefault="00CE3DC8" w:rsidP="00992225">
                    <w:r w:rsidRPr="00660AA8">
                      <w:t>AMERICAN-MADE SOLAR PRIZE | U.S.</w:t>
                    </w:r>
                    <w:r>
                      <w:t xml:space="preserve"> </w:t>
                    </w:r>
                    <w:r w:rsidRPr="00660AA8">
                      <w:t>DEPARTMENT OF ENERGY</w:t>
                    </w:r>
                  </w:p>
                </w:txbxContent>
              </v:textbox>
              <w10:wrap type="square"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6FBC2056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FBCF782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64CEAD7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9FF28FE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22DCB5C8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ACF12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582BF62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2B65C36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727F7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18DC0DDA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8A4DF3"/>
    <w:multiLevelType w:val="hybridMultilevel"/>
    <w:tmpl w:val="5B8A11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A17447D"/>
    <w:multiLevelType w:val="multilevel"/>
    <w:tmpl w:val="74B4BDD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0C957497"/>
    <w:multiLevelType w:val="multilevel"/>
    <w:tmpl w:val="3CA84E0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11617AAE"/>
    <w:multiLevelType w:val="multilevel"/>
    <w:tmpl w:val="729C290E"/>
    <w:lvl w:ilvl="0">
      <w:start w:val="1"/>
      <w:numFmt w:val="bullet"/>
      <w:lvlText w:val="●"/>
      <w:lvlJc w:val="left"/>
      <w:pPr>
        <w:ind w:left="720" w:hanging="360"/>
      </w:pPr>
      <w:rPr>
        <w:color w:val="00000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11FF206B"/>
    <w:multiLevelType w:val="hybridMultilevel"/>
    <w:tmpl w:val="8D4624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FAB1AC7"/>
    <w:multiLevelType w:val="multilevel"/>
    <w:tmpl w:val="0BC87D8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207847D4"/>
    <w:multiLevelType w:val="multilevel"/>
    <w:tmpl w:val="8F0C465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238E3D93"/>
    <w:multiLevelType w:val="multilevel"/>
    <w:tmpl w:val="D9321666"/>
    <w:lvl w:ilvl="0">
      <w:start w:val="1"/>
      <w:numFmt w:val="decimal"/>
      <w:lvlText w:val="%1."/>
      <w:lvlJc w:val="left"/>
      <w:pPr>
        <w:ind w:left="720" w:hanging="360"/>
      </w:pPr>
      <w:rPr>
        <w:b w:val="0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b w:val="0"/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2395412F"/>
    <w:multiLevelType w:val="multilevel"/>
    <w:tmpl w:val="EC4CA35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9" w15:restartNumberingAfterBreak="0">
    <w:nsid w:val="2D556077"/>
    <w:multiLevelType w:val="multilevel"/>
    <w:tmpl w:val="2250D4A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0" w15:restartNumberingAfterBreak="0">
    <w:nsid w:val="2F405D07"/>
    <w:multiLevelType w:val="hybridMultilevel"/>
    <w:tmpl w:val="39689EB0"/>
    <w:lvl w:ilvl="0" w:tplc="3684F25E">
      <w:numFmt w:val="bullet"/>
      <w:lvlText w:val="•"/>
      <w:lvlJc w:val="left"/>
      <w:pPr>
        <w:ind w:left="720" w:hanging="360"/>
      </w:pPr>
      <w:rPr>
        <w:rFonts w:ascii="Calibri" w:eastAsia="Times New Roman" w:hAnsi="Calibri" w:cs="Times New Roman" w:hint="default"/>
        <w:sz w:val="22"/>
        <w:szCs w:val="22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3522180"/>
    <w:multiLevelType w:val="multilevel"/>
    <w:tmpl w:val="D4E25B5C"/>
    <w:lvl w:ilvl="0">
      <w:start w:val="1"/>
      <w:numFmt w:val="decimal"/>
      <w:lvlText w:val="%1."/>
      <w:lvlJc w:val="left"/>
      <w:pPr>
        <w:ind w:left="360" w:hanging="360"/>
      </w:pPr>
      <w:rPr>
        <w:rFonts w:ascii="Libre Franklin" w:eastAsia="Libre Franklin" w:hAnsi="Libre Franklin" w:cs="Libre Franklin"/>
        <w:b/>
      </w:rPr>
    </w:lvl>
    <w:lvl w:ilvl="1">
      <w:start w:val="1"/>
      <w:numFmt w:val="decimal"/>
      <w:lvlText w:val="%1.%2"/>
      <w:lvlJc w:val="left"/>
      <w:pPr>
        <w:ind w:left="360" w:hanging="360"/>
      </w:pPr>
      <w:rPr>
        <w:sz w:val="28"/>
        <w:szCs w:val="28"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1080" w:hanging="108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440" w:hanging="1440"/>
      </w:pPr>
    </w:lvl>
    <w:lvl w:ilvl="6">
      <w:start w:val="1"/>
      <w:numFmt w:val="decimal"/>
      <w:lvlText w:val="%1.%2.%3.%4.%5.%6.%7"/>
      <w:lvlJc w:val="left"/>
      <w:pPr>
        <w:ind w:left="1800" w:hanging="1800"/>
      </w:pPr>
    </w:lvl>
    <w:lvl w:ilvl="7">
      <w:start w:val="1"/>
      <w:numFmt w:val="decimal"/>
      <w:lvlText w:val="%1.%2.%3.%4.%5.%6.%7.%8"/>
      <w:lvlJc w:val="left"/>
      <w:pPr>
        <w:ind w:left="1800" w:hanging="1800"/>
      </w:pPr>
    </w:lvl>
    <w:lvl w:ilvl="8">
      <w:start w:val="1"/>
      <w:numFmt w:val="decimal"/>
      <w:lvlText w:val="%1.%2.%3.%4.%5.%6.%7.%8.%9"/>
      <w:lvlJc w:val="left"/>
      <w:pPr>
        <w:ind w:left="2160" w:hanging="2160"/>
      </w:pPr>
    </w:lvl>
  </w:abstractNum>
  <w:abstractNum w:abstractNumId="22" w15:restartNumberingAfterBreak="0">
    <w:nsid w:val="3438112B"/>
    <w:multiLevelType w:val="hybridMultilevel"/>
    <w:tmpl w:val="B2AE6F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8F85278"/>
    <w:multiLevelType w:val="hybridMultilevel"/>
    <w:tmpl w:val="8BF82A06"/>
    <w:lvl w:ilvl="0" w:tplc="04090001">
      <w:start w:val="1"/>
      <w:numFmt w:val="bullet"/>
      <w:lvlText w:val=""/>
      <w:lvlJc w:val="left"/>
      <w:pPr>
        <w:ind w:left="88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0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2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4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6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8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0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2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42" w:hanging="360"/>
      </w:pPr>
      <w:rPr>
        <w:rFonts w:ascii="Wingdings" w:hAnsi="Wingdings" w:hint="default"/>
      </w:rPr>
    </w:lvl>
  </w:abstractNum>
  <w:abstractNum w:abstractNumId="24" w15:restartNumberingAfterBreak="0">
    <w:nsid w:val="4CAE03BE"/>
    <w:multiLevelType w:val="multilevel"/>
    <w:tmpl w:val="8A96488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5" w15:restartNumberingAfterBreak="0">
    <w:nsid w:val="503F42E8"/>
    <w:multiLevelType w:val="hybridMultilevel"/>
    <w:tmpl w:val="76506134"/>
    <w:lvl w:ilvl="0" w:tplc="B1A82516">
      <w:numFmt w:val="bullet"/>
      <w:lvlText w:val="•"/>
      <w:lvlJc w:val="left"/>
      <w:pPr>
        <w:ind w:left="360" w:hanging="360"/>
      </w:pPr>
      <w:rPr>
        <w:rFonts w:ascii="Calibri" w:eastAsia="Times New Roman" w:hAnsi="Calibri" w:cs="Times New Roman" w:hint="default"/>
        <w:sz w:val="22"/>
        <w:szCs w:val="22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50FE6550"/>
    <w:multiLevelType w:val="hybridMultilevel"/>
    <w:tmpl w:val="DA50E32A"/>
    <w:lvl w:ilvl="0" w:tplc="04090001">
      <w:start w:val="1"/>
      <w:numFmt w:val="bullet"/>
      <w:lvlText w:val=""/>
      <w:lvlJc w:val="left"/>
      <w:pPr>
        <w:ind w:left="86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3" w:hanging="360"/>
      </w:pPr>
      <w:rPr>
        <w:rFonts w:ascii="Wingdings" w:hAnsi="Wingdings" w:hint="default"/>
      </w:rPr>
    </w:lvl>
  </w:abstractNum>
  <w:abstractNum w:abstractNumId="27" w15:restartNumberingAfterBreak="0">
    <w:nsid w:val="58726931"/>
    <w:multiLevelType w:val="hybridMultilevel"/>
    <w:tmpl w:val="BA5E17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D06672C"/>
    <w:multiLevelType w:val="multilevel"/>
    <w:tmpl w:val="C2FA77C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9" w15:restartNumberingAfterBreak="0">
    <w:nsid w:val="60C0793C"/>
    <w:multiLevelType w:val="multilevel"/>
    <w:tmpl w:val="6EECE2E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0" w15:restartNumberingAfterBreak="0">
    <w:nsid w:val="663E364A"/>
    <w:multiLevelType w:val="multilevel"/>
    <w:tmpl w:val="C360CC00"/>
    <w:lvl w:ilvl="0">
      <w:start w:val="1"/>
      <w:numFmt w:val="bullet"/>
      <w:pStyle w:val="ListParagraph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1" w15:restartNumberingAfterBreak="0">
    <w:nsid w:val="6D331567"/>
    <w:multiLevelType w:val="multilevel"/>
    <w:tmpl w:val="9DDCAD8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2" w15:restartNumberingAfterBreak="0">
    <w:nsid w:val="73C944C9"/>
    <w:multiLevelType w:val="multilevel"/>
    <w:tmpl w:val="254634F0"/>
    <w:lvl w:ilvl="0">
      <w:start w:val="1"/>
      <w:numFmt w:val="bullet"/>
      <w:lvlText w:val="●"/>
      <w:lvlJc w:val="left"/>
      <w:pPr>
        <w:ind w:left="504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3" w15:restartNumberingAfterBreak="0">
    <w:nsid w:val="73F54CB4"/>
    <w:multiLevelType w:val="hybridMultilevel"/>
    <w:tmpl w:val="82D6B8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79213980">
    <w:abstractNumId w:val="21"/>
  </w:num>
  <w:num w:numId="2" w16cid:durableId="350842476">
    <w:abstractNumId w:val="16"/>
  </w:num>
  <w:num w:numId="3" w16cid:durableId="919411855">
    <w:abstractNumId w:val="19"/>
  </w:num>
  <w:num w:numId="4" w16cid:durableId="799571484">
    <w:abstractNumId w:val="32"/>
  </w:num>
  <w:num w:numId="5" w16cid:durableId="1536190452">
    <w:abstractNumId w:val="17"/>
  </w:num>
  <w:num w:numId="6" w16cid:durableId="1769541975">
    <w:abstractNumId w:val="24"/>
  </w:num>
  <w:num w:numId="7" w16cid:durableId="1562129990">
    <w:abstractNumId w:val="15"/>
  </w:num>
  <w:num w:numId="8" w16cid:durableId="1914465907">
    <w:abstractNumId w:val="13"/>
  </w:num>
  <w:num w:numId="9" w16cid:durableId="973757917">
    <w:abstractNumId w:val="18"/>
  </w:num>
  <w:num w:numId="10" w16cid:durableId="451023807">
    <w:abstractNumId w:val="28"/>
  </w:num>
  <w:num w:numId="11" w16cid:durableId="1451704685">
    <w:abstractNumId w:val="29"/>
  </w:num>
  <w:num w:numId="12" w16cid:durableId="307394032">
    <w:abstractNumId w:val="31"/>
  </w:num>
  <w:num w:numId="13" w16cid:durableId="2128886662">
    <w:abstractNumId w:val="12"/>
  </w:num>
  <w:num w:numId="14" w16cid:durableId="334118245">
    <w:abstractNumId w:val="30"/>
  </w:num>
  <w:num w:numId="15" w16cid:durableId="957028843">
    <w:abstractNumId w:val="11"/>
  </w:num>
  <w:num w:numId="16" w16cid:durableId="404187498">
    <w:abstractNumId w:val="9"/>
  </w:num>
  <w:num w:numId="17" w16cid:durableId="1005598483">
    <w:abstractNumId w:val="7"/>
  </w:num>
  <w:num w:numId="18" w16cid:durableId="1062799011">
    <w:abstractNumId w:val="6"/>
  </w:num>
  <w:num w:numId="19" w16cid:durableId="1727485891">
    <w:abstractNumId w:val="5"/>
  </w:num>
  <w:num w:numId="20" w16cid:durableId="670914177">
    <w:abstractNumId w:val="4"/>
  </w:num>
  <w:num w:numId="21" w16cid:durableId="730887250">
    <w:abstractNumId w:val="8"/>
  </w:num>
  <w:num w:numId="22" w16cid:durableId="181552743">
    <w:abstractNumId w:val="3"/>
  </w:num>
  <w:num w:numId="23" w16cid:durableId="543177751">
    <w:abstractNumId w:val="2"/>
  </w:num>
  <w:num w:numId="24" w16cid:durableId="1369260231">
    <w:abstractNumId w:val="1"/>
  </w:num>
  <w:num w:numId="25" w16cid:durableId="536891567">
    <w:abstractNumId w:val="0"/>
  </w:num>
  <w:num w:numId="26" w16cid:durableId="30036774">
    <w:abstractNumId w:val="10"/>
  </w:num>
  <w:num w:numId="27" w16cid:durableId="1923374724">
    <w:abstractNumId w:val="27"/>
  </w:num>
  <w:num w:numId="28" w16cid:durableId="1466503601">
    <w:abstractNumId w:val="25"/>
  </w:num>
  <w:num w:numId="29" w16cid:durableId="1516338316">
    <w:abstractNumId w:val="20"/>
  </w:num>
  <w:num w:numId="30" w16cid:durableId="1949848787">
    <w:abstractNumId w:val="22"/>
  </w:num>
  <w:num w:numId="31" w16cid:durableId="1228304234">
    <w:abstractNumId w:val="33"/>
  </w:num>
  <w:num w:numId="32" w16cid:durableId="398404781">
    <w:abstractNumId w:val="26"/>
  </w:num>
  <w:num w:numId="33" w16cid:durableId="1631088647">
    <w:abstractNumId w:val="14"/>
  </w:num>
  <w:num w:numId="34" w16cid:durableId="63383447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64A4"/>
    <w:rsid w:val="0001256B"/>
    <w:rsid w:val="00013F21"/>
    <w:rsid w:val="00032CFB"/>
    <w:rsid w:val="00034FC4"/>
    <w:rsid w:val="00041792"/>
    <w:rsid w:val="0004705E"/>
    <w:rsid w:val="00050B59"/>
    <w:rsid w:val="000801D8"/>
    <w:rsid w:val="00081A97"/>
    <w:rsid w:val="00092B25"/>
    <w:rsid w:val="001056D8"/>
    <w:rsid w:val="001219B9"/>
    <w:rsid w:val="00151968"/>
    <w:rsid w:val="00155DB2"/>
    <w:rsid w:val="00157446"/>
    <w:rsid w:val="00173BDF"/>
    <w:rsid w:val="001920D6"/>
    <w:rsid w:val="00197E93"/>
    <w:rsid w:val="001F619A"/>
    <w:rsid w:val="002022C3"/>
    <w:rsid w:val="00213B87"/>
    <w:rsid w:val="00217245"/>
    <w:rsid w:val="00232675"/>
    <w:rsid w:val="00253D2D"/>
    <w:rsid w:val="00260116"/>
    <w:rsid w:val="0027529B"/>
    <w:rsid w:val="002A6D62"/>
    <w:rsid w:val="002B172D"/>
    <w:rsid w:val="002C2873"/>
    <w:rsid w:val="002D12D4"/>
    <w:rsid w:val="002F270D"/>
    <w:rsid w:val="002F5098"/>
    <w:rsid w:val="002F5194"/>
    <w:rsid w:val="00320B91"/>
    <w:rsid w:val="0033397F"/>
    <w:rsid w:val="003402ED"/>
    <w:rsid w:val="00361ACF"/>
    <w:rsid w:val="003752B3"/>
    <w:rsid w:val="003C39D7"/>
    <w:rsid w:val="003D5A15"/>
    <w:rsid w:val="003F67D0"/>
    <w:rsid w:val="00417230"/>
    <w:rsid w:val="00420734"/>
    <w:rsid w:val="004217DF"/>
    <w:rsid w:val="0042735A"/>
    <w:rsid w:val="0046098C"/>
    <w:rsid w:val="00462172"/>
    <w:rsid w:val="00472313"/>
    <w:rsid w:val="004744BD"/>
    <w:rsid w:val="0047472F"/>
    <w:rsid w:val="004D2A8F"/>
    <w:rsid w:val="004D4DF7"/>
    <w:rsid w:val="004D7A97"/>
    <w:rsid w:val="004E11CF"/>
    <w:rsid w:val="004E5463"/>
    <w:rsid w:val="0052116E"/>
    <w:rsid w:val="00550F48"/>
    <w:rsid w:val="005554B7"/>
    <w:rsid w:val="00561E55"/>
    <w:rsid w:val="00572EC7"/>
    <w:rsid w:val="00590D76"/>
    <w:rsid w:val="005A64A4"/>
    <w:rsid w:val="005B6D31"/>
    <w:rsid w:val="005C01C3"/>
    <w:rsid w:val="005D4082"/>
    <w:rsid w:val="005D6ABE"/>
    <w:rsid w:val="006019B8"/>
    <w:rsid w:val="00635A7F"/>
    <w:rsid w:val="00654849"/>
    <w:rsid w:val="006576C3"/>
    <w:rsid w:val="00657EF3"/>
    <w:rsid w:val="00660AA8"/>
    <w:rsid w:val="006842FD"/>
    <w:rsid w:val="00692A1D"/>
    <w:rsid w:val="006A4890"/>
    <w:rsid w:val="006E1B64"/>
    <w:rsid w:val="006E7DCB"/>
    <w:rsid w:val="006F3659"/>
    <w:rsid w:val="007120BA"/>
    <w:rsid w:val="007320AF"/>
    <w:rsid w:val="00736D0D"/>
    <w:rsid w:val="00742CD3"/>
    <w:rsid w:val="007622E9"/>
    <w:rsid w:val="0076669B"/>
    <w:rsid w:val="00797A33"/>
    <w:rsid w:val="007C582B"/>
    <w:rsid w:val="007D6AF9"/>
    <w:rsid w:val="007D7D7F"/>
    <w:rsid w:val="0082419D"/>
    <w:rsid w:val="008446BC"/>
    <w:rsid w:val="00860D87"/>
    <w:rsid w:val="008703F0"/>
    <w:rsid w:val="008A73E3"/>
    <w:rsid w:val="008B34DC"/>
    <w:rsid w:val="008B41F4"/>
    <w:rsid w:val="008D0741"/>
    <w:rsid w:val="008D18AE"/>
    <w:rsid w:val="008E7161"/>
    <w:rsid w:val="008F14A1"/>
    <w:rsid w:val="00947DB8"/>
    <w:rsid w:val="00965B91"/>
    <w:rsid w:val="009716C2"/>
    <w:rsid w:val="00992225"/>
    <w:rsid w:val="00994550"/>
    <w:rsid w:val="009C01CD"/>
    <w:rsid w:val="009F36A0"/>
    <w:rsid w:val="00A124D9"/>
    <w:rsid w:val="00A375C8"/>
    <w:rsid w:val="00A57636"/>
    <w:rsid w:val="00A66620"/>
    <w:rsid w:val="00AB59F3"/>
    <w:rsid w:val="00AC5FB1"/>
    <w:rsid w:val="00AD7BF9"/>
    <w:rsid w:val="00AE1B32"/>
    <w:rsid w:val="00B016E4"/>
    <w:rsid w:val="00B07DCA"/>
    <w:rsid w:val="00B35643"/>
    <w:rsid w:val="00B46CE2"/>
    <w:rsid w:val="00BC64D2"/>
    <w:rsid w:val="00C13F73"/>
    <w:rsid w:val="00C27D0D"/>
    <w:rsid w:val="00C436E6"/>
    <w:rsid w:val="00C4713C"/>
    <w:rsid w:val="00C478EB"/>
    <w:rsid w:val="00C5459C"/>
    <w:rsid w:val="00C624F6"/>
    <w:rsid w:val="00C6319E"/>
    <w:rsid w:val="00C755DC"/>
    <w:rsid w:val="00C81B45"/>
    <w:rsid w:val="00CA301A"/>
    <w:rsid w:val="00CB379E"/>
    <w:rsid w:val="00CD5527"/>
    <w:rsid w:val="00CE02D8"/>
    <w:rsid w:val="00CE3294"/>
    <w:rsid w:val="00CE3DC8"/>
    <w:rsid w:val="00CE55B4"/>
    <w:rsid w:val="00CF0476"/>
    <w:rsid w:val="00CF7141"/>
    <w:rsid w:val="00CF71A4"/>
    <w:rsid w:val="00D41052"/>
    <w:rsid w:val="00D428D8"/>
    <w:rsid w:val="00D602E5"/>
    <w:rsid w:val="00D65AEC"/>
    <w:rsid w:val="00D91B34"/>
    <w:rsid w:val="00D95AD0"/>
    <w:rsid w:val="00DA3248"/>
    <w:rsid w:val="00DB66BF"/>
    <w:rsid w:val="00DC1F48"/>
    <w:rsid w:val="00DC7C13"/>
    <w:rsid w:val="00E14166"/>
    <w:rsid w:val="00E14533"/>
    <w:rsid w:val="00E33789"/>
    <w:rsid w:val="00E4432F"/>
    <w:rsid w:val="00E519A2"/>
    <w:rsid w:val="00E61903"/>
    <w:rsid w:val="00E62C0C"/>
    <w:rsid w:val="00E8634A"/>
    <w:rsid w:val="00E86769"/>
    <w:rsid w:val="00E86925"/>
    <w:rsid w:val="00E95907"/>
    <w:rsid w:val="00EA33AD"/>
    <w:rsid w:val="00EB26C7"/>
    <w:rsid w:val="00EE6FD1"/>
    <w:rsid w:val="00EF49BD"/>
    <w:rsid w:val="00EF7C13"/>
    <w:rsid w:val="00F07E54"/>
    <w:rsid w:val="00F4008C"/>
    <w:rsid w:val="00F43854"/>
    <w:rsid w:val="00F4758C"/>
    <w:rsid w:val="00FD5270"/>
    <w:rsid w:val="00FE0BE3"/>
    <w:rsid w:val="00FE64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1573A59"/>
  <w15:docId w15:val="{9F472E3D-83D6-4DC8-9E04-C99FE53A50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992225"/>
    <w:pPr>
      <w:spacing w:after="240"/>
    </w:pPr>
    <w:rPr>
      <w:rFonts w:ascii="Franklin Gothic Book" w:eastAsia="Times New Roman" w:hAnsi="Franklin Gothic Book" w:cs="Open Sans"/>
      <w:color w:val="000000"/>
      <w:sz w:val="21"/>
      <w:szCs w:val="21"/>
      <w:shd w:val="clear" w:color="auto" w:fill="FFFFFF"/>
    </w:rPr>
  </w:style>
  <w:style w:type="paragraph" w:styleId="Heading1">
    <w:name w:val="heading 1"/>
    <w:basedOn w:val="Normal"/>
    <w:next w:val="Normal"/>
    <w:link w:val="Heading1Char"/>
    <w:uiPriority w:val="9"/>
    <w:qFormat/>
    <w:rsid w:val="00E61903"/>
    <w:pPr>
      <w:keepNext/>
      <w:keepLines/>
      <w:spacing w:before="240" w:after="0" w:line="276" w:lineRule="auto"/>
      <w:outlineLvl w:val="0"/>
    </w:pPr>
    <w:rPr>
      <w:b/>
      <w:bCs/>
      <w:color w:val="062E48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D6ABE"/>
    <w:pPr>
      <w:keepNext/>
      <w:keepLines/>
      <w:spacing w:before="40" w:after="0"/>
      <w:outlineLvl w:val="1"/>
    </w:pPr>
    <w:rPr>
      <w:rFonts w:cstheme="majorBidi"/>
      <w:b/>
      <w:bCs/>
      <w:color w:val="808080" w:themeColor="background1" w:themeShade="80"/>
      <w:sz w:val="40"/>
      <w:szCs w:val="40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D2A8F"/>
    <w:pPr>
      <w:keepNext/>
      <w:keepLines/>
      <w:spacing w:before="40" w:after="0"/>
      <w:outlineLvl w:val="2"/>
    </w:pPr>
    <w:rPr>
      <w:rFonts w:cstheme="majorBidi"/>
      <w:b/>
      <w:bCs/>
      <w:color w:val="595959" w:themeColor="text1" w:themeTint="A6"/>
      <w:sz w:val="36"/>
      <w:szCs w:val="3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F14A1"/>
    <w:pPr>
      <w:keepNext/>
      <w:keepLines/>
      <w:spacing w:before="40" w:after="0"/>
      <w:outlineLvl w:val="3"/>
    </w:pPr>
    <w:rPr>
      <w:rFonts w:cstheme="maj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D2A8F"/>
    <w:pPr>
      <w:keepNext/>
      <w:keepLines/>
      <w:spacing w:before="120" w:after="120"/>
      <w:outlineLvl w:val="4"/>
    </w:pPr>
    <w:rPr>
      <w:rFonts w:cstheme="majorBidi"/>
      <w:b/>
      <w:bCs/>
      <w:color w:val="2F5496" w:themeColor="accent1" w:themeShade="BF"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60116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60116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60116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60116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219B9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1219B9"/>
    <w:rPr>
      <w:rFonts w:ascii="Franklin Gothic Book" w:eastAsia="Arial" w:hAnsi="Franklin Gothic Book" w:cs="Arial"/>
      <w:sz w:val="21"/>
      <w:szCs w:val="21"/>
    </w:rPr>
  </w:style>
  <w:style w:type="paragraph" w:styleId="Footer">
    <w:name w:val="footer"/>
    <w:basedOn w:val="Normal"/>
    <w:link w:val="FooterChar"/>
    <w:uiPriority w:val="99"/>
    <w:unhideWhenUsed/>
    <w:rsid w:val="00F4758C"/>
    <w:pPr>
      <w:tabs>
        <w:tab w:val="center" w:pos="4680"/>
        <w:tab w:val="right" w:pos="9360"/>
      </w:tabs>
      <w:spacing w:after="0"/>
    </w:pPr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F4758C"/>
    <w:rPr>
      <w:rFonts w:ascii="Franklin Gothic Book" w:eastAsia="Libre Franklin" w:hAnsi="Franklin Gothic Book" w:cs="Libre Franklin"/>
      <w:sz w:val="20"/>
      <w:szCs w:val="20"/>
      <w:lang w:val="en"/>
    </w:rPr>
  </w:style>
  <w:style w:type="character" w:customStyle="1" w:styleId="Heading1Char">
    <w:name w:val="Heading 1 Char"/>
    <w:basedOn w:val="DefaultParagraphFont"/>
    <w:link w:val="Heading1"/>
    <w:uiPriority w:val="9"/>
    <w:rsid w:val="00E61903"/>
    <w:rPr>
      <w:rFonts w:ascii="Franklin Gothic Book" w:eastAsia="Libre Franklin" w:hAnsi="Franklin Gothic Book" w:cs="Libre Franklin"/>
      <w:b/>
      <w:bCs/>
      <w:color w:val="062E48"/>
      <w:sz w:val="48"/>
      <w:szCs w:val="48"/>
      <w:lang w:val="en"/>
    </w:rPr>
  </w:style>
  <w:style w:type="character" w:customStyle="1" w:styleId="Heading2Char">
    <w:name w:val="Heading 2 Char"/>
    <w:basedOn w:val="DefaultParagraphFont"/>
    <w:link w:val="Heading2"/>
    <w:uiPriority w:val="9"/>
    <w:rsid w:val="005D6ABE"/>
    <w:rPr>
      <w:rFonts w:ascii="Franklin Gothic Book" w:eastAsia="Libre Franklin" w:hAnsi="Franklin Gothic Book" w:cstheme="majorBidi"/>
      <w:b/>
      <w:bCs/>
      <w:color w:val="808080" w:themeColor="background1" w:themeShade="80"/>
      <w:sz w:val="40"/>
      <w:szCs w:val="40"/>
      <w:lang w:val="en"/>
    </w:rPr>
  </w:style>
  <w:style w:type="character" w:customStyle="1" w:styleId="Heading3Char">
    <w:name w:val="Heading 3 Char"/>
    <w:basedOn w:val="DefaultParagraphFont"/>
    <w:link w:val="Heading3"/>
    <w:uiPriority w:val="9"/>
    <w:rsid w:val="004D2A8F"/>
    <w:rPr>
      <w:rFonts w:ascii="Franklin Gothic Book" w:eastAsia="Libre Franklin" w:hAnsi="Franklin Gothic Book" w:cstheme="majorBidi"/>
      <w:b/>
      <w:bCs/>
      <w:color w:val="595959" w:themeColor="text1" w:themeTint="A6"/>
      <w:sz w:val="36"/>
      <w:szCs w:val="36"/>
      <w:lang w:val="en"/>
    </w:rPr>
  </w:style>
  <w:style w:type="character" w:styleId="FootnoteReference">
    <w:name w:val="footnote reference"/>
    <w:basedOn w:val="DefaultParagraphFont"/>
    <w:uiPriority w:val="99"/>
    <w:semiHidden/>
    <w:unhideWhenUsed/>
    <w:rsid w:val="002F5098"/>
    <w:rPr>
      <w:vertAlign w:val="superscript"/>
    </w:rPr>
  </w:style>
  <w:style w:type="paragraph" w:styleId="CommentText">
    <w:name w:val="annotation text"/>
    <w:basedOn w:val="Normal"/>
    <w:link w:val="CommentTextChar"/>
    <w:uiPriority w:val="99"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Pr>
      <w:rFonts w:ascii="Franklin Gothic Book" w:eastAsia="Arial" w:hAnsi="Franklin Gothic Book" w:cs="Arial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ListParagraph">
    <w:name w:val="List Paragraph"/>
    <w:basedOn w:val="Normal"/>
    <w:uiPriority w:val="34"/>
    <w:qFormat/>
    <w:rsid w:val="001920D6"/>
    <w:pPr>
      <w:numPr>
        <w:numId w:val="14"/>
      </w:numPr>
      <w:contextualSpacing/>
    </w:pPr>
  </w:style>
  <w:style w:type="character" w:styleId="Hyperlink">
    <w:name w:val="Hyperlink"/>
    <w:basedOn w:val="DefaultParagraphFont"/>
    <w:uiPriority w:val="99"/>
    <w:unhideWhenUsed/>
    <w:rsid w:val="008F14A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F14A1"/>
    <w:rPr>
      <w:color w:val="605E5C"/>
      <w:shd w:val="clear" w:color="auto" w:fill="E1DFDD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F14A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F14A1"/>
    <w:rPr>
      <w:rFonts w:ascii="Franklin Gothic Book" w:eastAsia="Libre Franklin" w:hAnsi="Franklin Gothic Book" w:cs="Libre Franklin"/>
      <w:b/>
      <w:bCs/>
      <w:sz w:val="20"/>
      <w:szCs w:val="20"/>
      <w:lang w:val="en"/>
    </w:rPr>
  </w:style>
  <w:style w:type="character" w:customStyle="1" w:styleId="Heading4Char">
    <w:name w:val="Heading 4 Char"/>
    <w:basedOn w:val="DefaultParagraphFont"/>
    <w:link w:val="Heading4"/>
    <w:uiPriority w:val="9"/>
    <w:rsid w:val="008F14A1"/>
    <w:rPr>
      <w:rFonts w:ascii="Franklin Gothic Book" w:eastAsia="Libre Franklin" w:hAnsi="Franklin Gothic Book" w:cstheme="majorBidi"/>
      <w:b/>
      <w:bCs/>
      <w:sz w:val="28"/>
      <w:szCs w:val="28"/>
      <w:lang w:val="en"/>
    </w:rPr>
  </w:style>
  <w:style w:type="character" w:customStyle="1" w:styleId="Heading5Char">
    <w:name w:val="Heading 5 Char"/>
    <w:basedOn w:val="DefaultParagraphFont"/>
    <w:link w:val="Heading5"/>
    <w:uiPriority w:val="9"/>
    <w:rsid w:val="004D2A8F"/>
    <w:rPr>
      <w:rFonts w:ascii="Franklin Gothic Book" w:eastAsia="Libre Franklin" w:hAnsi="Franklin Gothic Book" w:cstheme="majorBidi"/>
      <w:b/>
      <w:bCs/>
      <w:color w:val="2F5496" w:themeColor="accent1" w:themeShade="BF"/>
      <w:lang w:val="en"/>
    </w:rPr>
  </w:style>
  <w:style w:type="paragraph" w:styleId="TOCHeading">
    <w:name w:val="TOC Heading"/>
    <w:basedOn w:val="Heading1"/>
    <w:next w:val="Normal"/>
    <w:uiPriority w:val="39"/>
    <w:unhideWhenUsed/>
    <w:qFormat/>
    <w:rsid w:val="006E1B64"/>
    <w:pPr>
      <w:spacing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sz w:val="32"/>
      <w:szCs w:val="32"/>
    </w:rPr>
  </w:style>
  <w:style w:type="paragraph" w:styleId="TOC2">
    <w:name w:val="toc 2"/>
    <w:basedOn w:val="Heading2"/>
    <w:next w:val="Normal"/>
    <w:autoRedefine/>
    <w:uiPriority w:val="39"/>
    <w:unhideWhenUsed/>
    <w:rsid w:val="00654849"/>
    <w:pPr>
      <w:spacing w:before="0"/>
      <w:ind w:left="216"/>
    </w:pPr>
    <w:rPr>
      <w:rFonts w:eastAsiaTheme="minorEastAsia" w:cs="Times New Roman"/>
      <w:b w:val="0"/>
      <w:color w:val="auto"/>
      <w:sz w:val="22"/>
      <w:szCs w:val="22"/>
    </w:rPr>
  </w:style>
  <w:style w:type="paragraph" w:styleId="TOC1">
    <w:name w:val="toc 1"/>
    <w:basedOn w:val="Heading1"/>
    <w:next w:val="Normal"/>
    <w:autoRedefine/>
    <w:uiPriority w:val="39"/>
    <w:unhideWhenUsed/>
    <w:rsid w:val="00654849"/>
    <w:pPr>
      <w:tabs>
        <w:tab w:val="right" w:leader="dot" w:pos="9350"/>
      </w:tabs>
      <w:spacing w:before="0" w:line="240" w:lineRule="auto"/>
    </w:pPr>
    <w:rPr>
      <w:rFonts w:eastAsiaTheme="minorEastAsia" w:cs="Times New Roman"/>
      <w:sz w:val="24"/>
      <w:szCs w:val="22"/>
    </w:rPr>
  </w:style>
  <w:style w:type="paragraph" w:styleId="TOC3">
    <w:name w:val="toc 3"/>
    <w:basedOn w:val="Normal"/>
    <w:next w:val="Normal"/>
    <w:autoRedefine/>
    <w:uiPriority w:val="39"/>
    <w:unhideWhenUsed/>
    <w:rsid w:val="00654849"/>
    <w:pPr>
      <w:spacing w:after="0"/>
      <w:ind w:left="446"/>
    </w:pPr>
    <w:rPr>
      <w:rFonts w:eastAsiaTheme="minorEastAsia" w:cs="Times New Roman"/>
      <w:szCs w:val="22"/>
    </w:rPr>
  </w:style>
  <w:style w:type="paragraph" w:styleId="TOC4">
    <w:name w:val="toc 4"/>
    <w:basedOn w:val="Normal"/>
    <w:next w:val="Normal"/>
    <w:autoRedefine/>
    <w:uiPriority w:val="39"/>
    <w:unhideWhenUsed/>
    <w:rsid w:val="007320AF"/>
    <w:pPr>
      <w:spacing w:after="0"/>
      <w:ind w:left="634"/>
    </w:pPr>
  </w:style>
  <w:style w:type="paragraph" w:styleId="Title">
    <w:name w:val="Title"/>
    <w:basedOn w:val="Normal"/>
    <w:next w:val="Normal"/>
    <w:link w:val="TitleChar"/>
    <w:uiPriority w:val="10"/>
    <w:qFormat/>
    <w:rsid w:val="006E1B64"/>
    <w:pPr>
      <w:spacing w:after="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E1B64"/>
    <w:rPr>
      <w:rFonts w:asciiTheme="majorHAnsi" w:eastAsiaTheme="majorEastAsia" w:hAnsiTheme="majorHAnsi" w:cstheme="majorBidi"/>
      <w:spacing w:val="-10"/>
      <w:kern w:val="28"/>
      <w:sz w:val="56"/>
      <w:szCs w:val="56"/>
      <w:lang w:val="en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2D12D4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2D12D4"/>
    <w:rPr>
      <w:rFonts w:ascii="Franklin Gothic Book" w:eastAsia="Libre Franklin" w:hAnsi="Franklin Gothic Book" w:cs="Libre Franklin"/>
      <w:sz w:val="20"/>
      <w:szCs w:val="20"/>
      <w:lang w:val="e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60116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0116"/>
    <w:rPr>
      <w:rFonts w:ascii="Segoe UI" w:eastAsia="Libre Franklin" w:hAnsi="Segoe UI" w:cs="Segoe UI"/>
      <w:sz w:val="18"/>
      <w:szCs w:val="18"/>
      <w:lang w:val="en"/>
    </w:rPr>
  </w:style>
  <w:style w:type="paragraph" w:styleId="Bibliography">
    <w:name w:val="Bibliography"/>
    <w:basedOn w:val="Normal"/>
    <w:next w:val="Normal"/>
    <w:uiPriority w:val="37"/>
    <w:semiHidden/>
    <w:unhideWhenUsed/>
    <w:rsid w:val="00260116"/>
  </w:style>
  <w:style w:type="paragraph" w:styleId="BlockText">
    <w:name w:val="Block Text"/>
    <w:basedOn w:val="Normal"/>
    <w:uiPriority w:val="99"/>
    <w:semiHidden/>
    <w:unhideWhenUsed/>
    <w:rsid w:val="00260116"/>
    <w:pPr>
      <w:pBdr>
        <w:top w:val="single" w:sz="2" w:space="10" w:color="4472C4" w:themeColor="accent1"/>
        <w:left w:val="single" w:sz="2" w:space="10" w:color="4472C4" w:themeColor="accent1"/>
        <w:bottom w:val="single" w:sz="2" w:space="10" w:color="4472C4" w:themeColor="accent1"/>
        <w:right w:val="single" w:sz="2" w:space="10" w:color="4472C4" w:themeColor="accent1"/>
      </w:pBdr>
      <w:ind w:left="1152" w:right="1152"/>
    </w:pPr>
    <w:rPr>
      <w:rFonts w:asciiTheme="minorHAnsi" w:eastAsiaTheme="minorEastAsia" w:hAnsiTheme="minorHAnsi" w:cstheme="minorBidi"/>
      <w:i/>
      <w:iCs/>
      <w:color w:val="4472C4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260116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260116"/>
    <w:rPr>
      <w:rFonts w:ascii="Franklin Gothic Book" w:eastAsia="Libre Franklin" w:hAnsi="Franklin Gothic Book" w:cs="Libre Franklin"/>
      <w:sz w:val="21"/>
      <w:szCs w:val="21"/>
      <w:lang w:val="en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260116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260116"/>
    <w:rPr>
      <w:rFonts w:ascii="Franklin Gothic Book" w:eastAsia="Libre Franklin" w:hAnsi="Franklin Gothic Book" w:cs="Libre Franklin"/>
      <w:sz w:val="21"/>
      <w:szCs w:val="21"/>
      <w:lang w:val="en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260116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260116"/>
    <w:rPr>
      <w:rFonts w:ascii="Franklin Gothic Book" w:eastAsia="Libre Franklin" w:hAnsi="Franklin Gothic Book" w:cs="Libre Franklin"/>
      <w:sz w:val="16"/>
      <w:szCs w:val="16"/>
      <w:lang w:val="en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260116"/>
    <w:pPr>
      <w:spacing w:after="16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260116"/>
    <w:rPr>
      <w:rFonts w:ascii="Franklin Gothic Book" w:eastAsia="Libre Franklin" w:hAnsi="Franklin Gothic Book" w:cs="Libre Franklin"/>
      <w:sz w:val="21"/>
      <w:szCs w:val="21"/>
      <w:lang w:val="en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260116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260116"/>
    <w:rPr>
      <w:rFonts w:ascii="Franklin Gothic Book" w:eastAsia="Libre Franklin" w:hAnsi="Franklin Gothic Book" w:cs="Libre Franklin"/>
      <w:sz w:val="21"/>
      <w:szCs w:val="21"/>
      <w:lang w:val="en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260116"/>
    <w:pPr>
      <w:spacing w:after="16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260116"/>
    <w:rPr>
      <w:rFonts w:ascii="Franklin Gothic Book" w:eastAsia="Libre Franklin" w:hAnsi="Franklin Gothic Book" w:cs="Libre Franklin"/>
      <w:sz w:val="21"/>
      <w:szCs w:val="21"/>
      <w:lang w:val="en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260116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260116"/>
    <w:rPr>
      <w:rFonts w:ascii="Franklin Gothic Book" w:eastAsia="Libre Franklin" w:hAnsi="Franklin Gothic Book" w:cs="Libre Franklin"/>
      <w:sz w:val="21"/>
      <w:szCs w:val="21"/>
      <w:lang w:val="en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260116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260116"/>
    <w:rPr>
      <w:rFonts w:ascii="Franklin Gothic Book" w:eastAsia="Libre Franklin" w:hAnsi="Franklin Gothic Book" w:cs="Libre Franklin"/>
      <w:sz w:val="16"/>
      <w:szCs w:val="16"/>
      <w:lang w:val="en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260116"/>
    <w:pPr>
      <w:spacing w:after="200"/>
    </w:pPr>
    <w:rPr>
      <w:i/>
      <w:iCs/>
      <w:color w:val="44546A" w:themeColor="text2"/>
      <w:sz w:val="18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260116"/>
    <w:pPr>
      <w:spacing w:after="0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260116"/>
    <w:rPr>
      <w:rFonts w:ascii="Franklin Gothic Book" w:eastAsia="Libre Franklin" w:hAnsi="Franklin Gothic Book" w:cs="Libre Franklin"/>
      <w:sz w:val="21"/>
      <w:szCs w:val="21"/>
      <w:lang w:val="en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260116"/>
  </w:style>
  <w:style w:type="character" w:customStyle="1" w:styleId="DateChar">
    <w:name w:val="Date Char"/>
    <w:basedOn w:val="DefaultParagraphFont"/>
    <w:link w:val="Date"/>
    <w:uiPriority w:val="99"/>
    <w:semiHidden/>
    <w:rsid w:val="00260116"/>
    <w:rPr>
      <w:rFonts w:ascii="Franklin Gothic Book" w:eastAsia="Libre Franklin" w:hAnsi="Franklin Gothic Book" w:cs="Libre Franklin"/>
      <w:sz w:val="21"/>
      <w:szCs w:val="21"/>
      <w:lang w:val="en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260116"/>
    <w:pPr>
      <w:spacing w:after="0"/>
    </w:pPr>
    <w:rPr>
      <w:rFonts w:ascii="Segoe UI" w:hAnsi="Segoe UI" w:cs="Segoe UI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260116"/>
    <w:rPr>
      <w:rFonts w:ascii="Segoe UI" w:eastAsia="Libre Franklin" w:hAnsi="Segoe UI" w:cs="Segoe UI"/>
      <w:sz w:val="16"/>
      <w:szCs w:val="16"/>
      <w:lang w:val="en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260116"/>
    <w:pPr>
      <w:spacing w:after="0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260116"/>
    <w:rPr>
      <w:rFonts w:ascii="Franklin Gothic Book" w:eastAsia="Libre Franklin" w:hAnsi="Franklin Gothic Book" w:cs="Libre Franklin"/>
      <w:sz w:val="21"/>
      <w:szCs w:val="21"/>
      <w:lang w:val="en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260116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260116"/>
    <w:rPr>
      <w:rFonts w:ascii="Franklin Gothic Book" w:eastAsia="Libre Franklin" w:hAnsi="Franklin Gothic Book" w:cs="Libre Franklin"/>
      <w:sz w:val="20"/>
      <w:szCs w:val="20"/>
      <w:lang w:val="en"/>
    </w:rPr>
  </w:style>
  <w:style w:type="paragraph" w:styleId="EnvelopeAddress">
    <w:name w:val="envelope address"/>
    <w:basedOn w:val="Normal"/>
    <w:uiPriority w:val="99"/>
    <w:semiHidden/>
    <w:unhideWhenUsed/>
    <w:rsid w:val="00260116"/>
    <w:pPr>
      <w:framePr w:w="7920" w:h="1980" w:hRule="exact" w:hSpace="180" w:wrap="auto" w:hAnchor="page" w:xAlign="center" w:yAlign="bottom"/>
      <w:spacing w:after="0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260116"/>
    <w:pPr>
      <w:spacing w:after="0"/>
    </w:pPr>
    <w:rPr>
      <w:rFonts w:asciiTheme="majorHAnsi" w:eastAsiaTheme="majorEastAsia" w:hAnsiTheme="majorHAnsi" w:cstheme="majorBidi"/>
      <w:sz w:val="20"/>
      <w:szCs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60116"/>
    <w:rPr>
      <w:rFonts w:asciiTheme="majorHAnsi" w:eastAsiaTheme="majorEastAsia" w:hAnsiTheme="majorHAnsi" w:cstheme="majorBidi"/>
      <w:color w:val="1F3763" w:themeColor="accent1" w:themeShade="7F"/>
      <w:sz w:val="21"/>
      <w:szCs w:val="21"/>
      <w:lang w:val="en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60116"/>
    <w:rPr>
      <w:rFonts w:asciiTheme="majorHAnsi" w:eastAsiaTheme="majorEastAsia" w:hAnsiTheme="majorHAnsi" w:cstheme="majorBidi"/>
      <w:i/>
      <w:iCs/>
      <w:color w:val="1F3763" w:themeColor="accent1" w:themeShade="7F"/>
      <w:sz w:val="21"/>
      <w:szCs w:val="21"/>
      <w:lang w:val="en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60116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en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60116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en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260116"/>
    <w:pPr>
      <w:spacing w:after="0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260116"/>
    <w:rPr>
      <w:rFonts w:ascii="Franklin Gothic Book" w:eastAsia="Libre Franklin" w:hAnsi="Franklin Gothic Book" w:cs="Libre Franklin"/>
      <w:i/>
      <w:iCs/>
      <w:sz w:val="21"/>
      <w:szCs w:val="21"/>
      <w:lang w:val="en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260116"/>
    <w:pPr>
      <w:spacing w:after="0"/>
    </w:pPr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260116"/>
    <w:rPr>
      <w:rFonts w:ascii="Consolas" w:eastAsia="Libre Franklin" w:hAnsi="Consolas" w:cs="Libre Franklin"/>
      <w:sz w:val="20"/>
      <w:szCs w:val="20"/>
      <w:lang w:val="en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260116"/>
    <w:pPr>
      <w:spacing w:after="0"/>
      <w:ind w:left="210" w:hanging="21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260116"/>
    <w:pPr>
      <w:spacing w:after="0"/>
      <w:ind w:left="420" w:hanging="21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260116"/>
    <w:pPr>
      <w:spacing w:after="0"/>
      <w:ind w:left="630" w:hanging="21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260116"/>
    <w:pPr>
      <w:spacing w:after="0"/>
      <w:ind w:left="840" w:hanging="21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260116"/>
    <w:pPr>
      <w:spacing w:after="0"/>
      <w:ind w:left="1050" w:hanging="21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260116"/>
    <w:pPr>
      <w:spacing w:after="0"/>
      <w:ind w:left="1260" w:hanging="21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260116"/>
    <w:pPr>
      <w:spacing w:after="0"/>
      <w:ind w:left="1470" w:hanging="21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260116"/>
    <w:pPr>
      <w:spacing w:after="0"/>
      <w:ind w:left="1680" w:hanging="21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260116"/>
    <w:pPr>
      <w:spacing w:after="0"/>
      <w:ind w:left="1890" w:hanging="21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260116"/>
    <w:rPr>
      <w:rFonts w:asciiTheme="majorHAnsi" w:eastAsiaTheme="majorEastAsia" w:hAnsiTheme="majorHAnsi" w:cstheme="majorBidi"/>
      <w:b/>
      <w:b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60116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60116"/>
    <w:rPr>
      <w:rFonts w:ascii="Franklin Gothic Book" w:eastAsia="Libre Franklin" w:hAnsi="Franklin Gothic Book" w:cs="Libre Franklin"/>
      <w:i/>
      <w:iCs/>
      <w:color w:val="4472C4" w:themeColor="accent1"/>
      <w:sz w:val="21"/>
      <w:szCs w:val="21"/>
      <w:lang w:val="en"/>
    </w:rPr>
  </w:style>
  <w:style w:type="paragraph" w:styleId="List">
    <w:name w:val="List"/>
    <w:basedOn w:val="Normal"/>
    <w:uiPriority w:val="99"/>
    <w:semiHidden/>
    <w:unhideWhenUsed/>
    <w:rsid w:val="00260116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260116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260116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260116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260116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260116"/>
    <w:pPr>
      <w:numPr>
        <w:numId w:val="16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260116"/>
    <w:pPr>
      <w:numPr>
        <w:numId w:val="17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260116"/>
    <w:pPr>
      <w:numPr>
        <w:numId w:val="18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260116"/>
    <w:pPr>
      <w:numPr>
        <w:numId w:val="19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260116"/>
    <w:pPr>
      <w:numPr>
        <w:numId w:val="20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260116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260116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260116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260116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260116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260116"/>
    <w:pPr>
      <w:numPr>
        <w:numId w:val="21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260116"/>
    <w:pPr>
      <w:numPr>
        <w:numId w:val="22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260116"/>
    <w:pPr>
      <w:numPr>
        <w:numId w:val="23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260116"/>
    <w:pPr>
      <w:numPr>
        <w:numId w:val="24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260116"/>
    <w:pPr>
      <w:numPr>
        <w:numId w:val="25"/>
      </w:numPr>
      <w:contextualSpacing/>
    </w:pPr>
  </w:style>
  <w:style w:type="paragraph" w:styleId="MacroText">
    <w:name w:val="macro"/>
    <w:link w:val="MacroTextChar"/>
    <w:uiPriority w:val="99"/>
    <w:semiHidden/>
    <w:unhideWhenUsed/>
    <w:rsid w:val="00260116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59" w:lineRule="auto"/>
    </w:pPr>
    <w:rPr>
      <w:rFonts w:ascii="Consolas" w:eastAsia="Libre Franklin" w:hAnsi="Consolas" w:cs="Libre Franklin"/>
      <w:sz w:val="20"/>
      <w:szCs w:val="20"/>
      <w:lang w:val="en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260116"/>
    <w:rPr>
      <w:rFonts w:ascii="Consolas" w:eastAsia="Libre Franklin" w:hAnsi="Consolas" w:cs="Libre Franklin"/>
      <w:sz w:val="20"/>
      <w:szCs w:val="20"/>
      <w:lang w:val="en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260116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260116"/>
    <w:rPr>
      <w:rFonts w:asciiTheme="majorHAnsi" w:eastAsiaTheme="majorEastAsia" w:hAnsiTheme="majorHAnsi" w:cstheme="majorBidi"/>
      <w:shd w:val="pct20" w:color="auto" w:fill="auto"/>
      <w:lang w:val="en"/>
    </w:rPr>
  </w:style>
  <w:style w:type="paragraph" w:styleId="NoSpacing">
    <w:name w:val="No Spacing"/>
    <w:uiPriority w:val="1"/>
    <w:qFormat/>
    <w:rsid w:val="00260116"/>
    <w:rPr>
      <w:rFonts w:ascii="Franklin Gothic Book" w:eastAsia="Libre Franklin" w:hAnsi="Franklin Gothic Book" w:cs="Libre Franklin"/>
      <w:sz w:val="21"/>
      <w:szCs w:val="21"/>
      <w:lang w:val="en"/>
    </w:rPr>
  </w:style>
  <w:style w:type="paragraph" w:styleId="NormalWeb">
    <w:name w:val="Normal (Web)"/>
    <w:basedOn w:val="Normal"/>
    <w:uiPriority w:val="99"/>
    <w:semiHidden/>
    <w:unhideWhenUsed/>
    <w:rsid w:val="00260116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260116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260116"/>
    <w:pPr>
      <w:spacing w:after="0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260116"/>
    <w:rPr>
      <w:rFonts w:ascii="Franklin Gothic Book" w:eastAsia="Libre Franklin" w:hAnsi="Franklin Gothic Book" w:cs="Libre Franklin"/>
      <w:sz w:val="21"/>
      <w:szCs w:val="21"/>
      <w:lang w:val="en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260116"/>
    <w:pPr>
      <w:spacing w:after="0"/>
    </w:pPr>
    <w:rPr>
      <w:rFonts w:ascii="Consolas" w:hAnsi="Consolas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260116"/>
    <w:rPr>
      <w:rFonts w:ascii="Consolas" w:eastAsia="Libre Franklin" w:hAnsi="Consolas" w:cs="Libre Franklin"/>
      <w:sz w:val="21"/>
      <w:szCs w:val="21"/>
      <w:lang w:val="en"/>
    </w:rPr>
  </w:style>
  <w:style w:type="paragraph" w:styleId="Quote">
    <w:name w:val="Quote"/>
    <w:basedOn w:val="Normal"/>
    <w:next w:val="Normal"/>
    <w:link w:val="QuoteChar"/>
    <w:uiPriority w:val="29"/>
    <w:qFormat/>
    <w:rsid w:val="00260116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60116"/>
    <w:rPr>
      <w:rFonts w:ascii="Franklin Gothic Book" w:eastAsia="Libre Franklin" w:hAnsi="Franklin Gothic Book" w:cs="Libre Franklin"/>
      <w:i/>
      <w:iCs/>
      <w:color w:val="404040" w:themeColor="text1" w:themeTint="BF"/>
      <w:sz w:val="21"/>
      <w:szCs w:val="21"/>
      <w:lang w:val="en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260116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260116"/>
    <w:rPr>
      <w:rFonts w:ascii="Franklin Gothic Book" w:eastAsia="Libre Franklin" w:hAnsi="Franklin Gothic Book" w:cs="Libre Franklin"/>
      <w:sz w:val="21"/>
      <w:szCs w:val="21"/>
      <w:lang w:val="en"/>
    </w:rPr>
  </w:style>
  <w:style w:type="paragraph" w:styleId="Signature">
    <w:name w:val="Signature"/>
    <w:basedOn w:val="Normal"/>
    <w:link w:val="SignatureChar"/>
    <w:uiPriority w:val="99"/>
    <w:semiHidden/>
    <w:unhideWhenUsed/>
    <w:rsid w:val="00260116"/>
    <w:pPr>
      <w:spacing w:after="0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260116"/>
    <w:rPr>
      <w:rFonts w:ascii="Franklin Gothic Book" w:eastAsia="Libre Franklin" w:hAnsi="Franklin Gothic Book" w:cs="Libre Franklin"/>
      <w:sz w:val="21"/>
      <w:szCs w:val="21"/>
      <w:lang w:val="en"/>
    </w:rPr>
  </w:style>
  <w:style w:type="paragraph" w:styleId="Subtitle">
    <w:name w:val="Subtitle"/>
    <w:basedOn w:val="Normal"/>
    <w:next w:val="Normal"/>
    <w:link w:val="SubtitleChar"/>
    <w:uiPriority w:val="11"/>
    <w:qFormat/>
    <w:rsid w:val="00260116"/>
    <w:pPr>
      <w:numPr>
        <w:ilvl w:val="1"/>
      </w:numPr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260116"/>
    <w:rPr>
      <w:rFonts w:eastAsiaTheme="minorEastAsia"/>
      <w:color w:val="5A5A5A" w:themeColor="text1" w:themeTint="A5"/>
      <w:spacing w:val="15"/>
      <w:sz w:val="22"/>
      <w:szCs w:val="22"/>
      <w:lang w:val="en"/>
    </w:rPr>
  </w:style>
  <w:style w:type="paragraph" w:styleId="TableofAuthorities">
    <w:name w:val="table of authorities"/>
    <w:basedOn w:val="Normal"/>
    <w:next w:val="Normal"/>
    <w:uiPriority w:val="99"/>
    <w:semiHidden/>
    <w:unhideWhenUsed/>
    <w:rsid w:val="00260116"/>
    <w:pPr>
      <w:spacing w:after="0"/>
      <w:ind w:left="210" w:hanging="21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260116"/>
    <w:pPr>
      <w:spacing w:after="0"/>
    </w:pPr>
  </w:style>
  <w:style w:type="paragraph" w:styleId="TOAHeading">
    <w:name w:val="toa heading"/>
    <w:basedOn w:val="Normal"/>
    <w:next w:val="Normal"/>
    <w:uiPriority w:val="99"/>
    <w:semiHidden/>
    <w:unhideWhenUsed/>
    <w:rsid w:val="00260116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260116"/>
    <w:pPr>
      <w:spacing w:after="100"/>
      <w:ind w:left="84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260116"/>
    <w:pPr>
      <w:spacing w:after="100"/>
      <w:ind w:left="105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260116"/>
    <w:pPr>
      <w:spacing w:after="100"/>
      <w:ind w:left="126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260116"/>
    <w:pPr>
      <w:spacing w:after="100"/>
      <w:ind w:left="147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260116"/>
    <w:pPr>
      <w:spacing w:after="100"/>
      <w:ind w:left="1680"/>
    </w:pPr>
  </w:style>
  <w:style w:type="character" w:styleId="PageNumber">
    <w:name w:val="page number"/>
    <w:basedOn w:val="DefaultParagraphFont"/>
    <w:uiPriority w:val="99"/>
    <w:semiHidden/>
    <w:unhideWhenUsed/>
    <w:rsid w:val="00992225"/>
  </w:style>
  <w:style w:type="table" w:customStyle="1" w:styleId="Style1">
    <w:name w:val="Style1"/>
    <w:basedOn w:val="TableGrid"/>
    <w:uiPriority w:val="99"/>
    <w:rsid w:val="00994550"/>
    <w:rPr>
      <w:rFonts w:ascii="Arial" w:eastAsia="Times New Roman" w:hAnsi="Arial" w:cs="Times New Roman"/>
      <w:sz w:val="20"/>
      <w:szCs w:val="20"/>
    </w:rPr>
    <w:tblPr>
      <w:tblStyleRowBandSize w:val="1"/>
      <w:tblBorders>
        <w:top w:val="none" w:sz="0" w:space="0" w:color="auto"/>
        <w:left w:val="single" w:sz="6" w:space="0" w:color="0D4171"/>
        <w:bottom w:val="single" w:sz="6" w:space="0" w:color="0D4171"/>
        <w:right w:val="single" w:sz="6" w:space="0" w:color="0D4171"/>
        <w:insideH w:val="single" w:sz="4" w:space="0" w:color="0D4274"/>
        <w:insideV w:val="single" w:sz="4" w:space="0" w:color="0D4274"/>
      </w:tblBorders>
    </w:tblPr>
    <w:tblStylePr w:type="firstRow">
      <w:pPr>
        <w:jc w:val="center"/>
      </w:pPr>
      <w:rPr>
        <w:rFonts w:ascii="Arial" w:hAnsi="Arial"/>
        <w:b/>
        <w:sz w:val="24"/>
      </w:rPr>
      <w:tblPr/>
      <w:tcPr>
        <w:tcBorders>
          <w:top w:val="single" w:sz="18" w:space="0" w:color="157AA0"/>
          <w:left w:val="single" w:sz="2" w:space="0" w:color="157AA0"/>
          <w:bottom w:val="nil"/>
          <w:right w:val="single" w:sz="2" w:space="0" w:color="157AA0"/>
          <w:insideH w:val="nil"/>
          <w:insideV w:val="nil"/>
          <w:tl2br w:val="nil"/>
          <w:tr2bl w:val="nil"/>
        </w:tcBorders>
        <w:shd w:val="clear" w:color="auto" w:fill="DAECCC"/>
        <w:vAlign w:val="center"/>
      </w:tcPr>
    </w:tblStylePr>
    <w:tblStylePr w:type="band1Horz">
      <w:pPr>
        <w:jc w:val="left"/>
      </w:pPr>
    </w:tblStylePr>
  </w:style>
  <w:style w:type="table" w:styleId="TableGrid">
    <w:name w:val="Table Grid"/>
    <w:basedOn w:val="TableNormal"/>
    <w:uiPriority w:val="39"/>
    <w:rsid w:val="009945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1F619A"/>
    <w:rPr>
      <w:color w:val="954F72" w:themeColor="followedHyperlink"/>
      <w:u w:val="single"/>
    </w:rPr>
  </w:style>
  <w:style w:type="paragraph" w:customStyle="1" w:styleId="NRELFootnoteEndnote">
    <w:name w:val="NREL_Footnote_Endnote"/>
    <w:qFormat/>
    <w:rsid w:val="001F619A"/>
    <w:rPr>
      <w:rFonts w:ascii="Arial" w:eastAsia="Times New Roman" w:hAnsi="Arial" w:cs="Times New Roman"/>
      <w:color w:val="000000" w:themeColor="text1"/>
      <w:sz w:val="18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473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17" Type="http://schemas.openxmlformats.org/officeDocument/2006/relationships/customXml" Target="../customXml/item4.xml"/><Relationship Id="rId2" Type="http://schemas.openxmlformats.org/officeDocument/2006/relationships/numbering" Target="numbering.xml"/><Relationship Id="rId16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customXml" Target="../customXml/item2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petre\AppData\Local\Microsoft\Windows\INetCache\Content.Outlook\URQTQ288\SP-letterheadTemplate-Word-v1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Franklin Gothic">
      <a:majorFont>
        <a:latin typeface="Franklin Gothic Medium" panose="020B0603020102020204"/>
        <a:ea typeface=""/>
        <a:cs typeface=""/>
        <a:font script="Jpan" typeface="HG創英角ｺﾞｼｯｸUB"/>
        <a:font script="Hang" typeface="돋움"/>
        <a:font script="Hans" typeface="隶书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Franklin Gothic Book" panose="020B0503020102020204"/>
        <a:ea typeface=""/>
        <a:cs typeface=""/>
        <a:font script="Jpan" typeface="HGｺﾞｼｯｸE"/>
        <a:font script="Hang" typeface="돋움"/>
        <a:font script="Hans" typeface="华文楷体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65F4325389E084B9F35BC26D45A2E35" ma:contentTypeVersion="10" ma:contentTypeDescription="Create a new document." ma:contentTypeScope="" ma:versionID="dcbc30f1449c79223c6d99bf0d22d642">
  <xsd:schema xmlns:xsd="http://www.w3.org/2001/XMLSchema" xmlns:xs="http://www.w3.org/2001/XMLSchema" xmlns:p="http://schemas.microsoft.com/office/2006/metadata/properties" xmlns:ns2="68170bc6-5e27-4949-9bd5-058546032505" targetNamespace="http://schemas.microsoft.com/office/2006/metadata/properties" ma:root="true" ma:fieldsID="fb280fe159c7c7d4bf8be3b26d251a10" ns2:_="">
    <xsd:import namespace="68170bc6-5e27-4949-9bd5-05854603250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170bc6-5e27-4949-9bd5-05854603250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7834da80-57da-4863-8816-2e6886d1e86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8170bc6-5e27-4949-9bd5-058546032505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3D4F5E4E-6672-4332-9DE8-053DDC485BF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80425BC-D902-4324-85D2-1E4102D8EB1B}"/>
</file>

<file path=customXml/itemProps3.xml><?xml version="1.0" encoding="utf-8"?>
<ds:datastoreItem xmlns:ds="http://schemas.openxmlformats.org/officeDocument/2006/customXml" ds:itemID="{991D347E-2C1A-4033-8D73-898984EDC8F5}"/>
</file>

<file path=customXml/itemProps4.xml><?xml version="1.0" encoding="utf-8"?>
<ds:datastoreItem xmlns:ds="http://schemas.openxmlformats.org/officeDocument/2006/customXml" ds:itemID="{530EAA70-211D-4500-B126-A28398CD4864}"/>
</file>

<file path=docMetadata/LabelInfo.xml><?xml version="1.0" encoding="utf-8"?>
<clbl:labelList xmlns:clbl="http://schemas.microsoft.com/office/2020/mipLabelMetadata">
  <clbl:label id="{95965d95-ecc0-4720-b759-1f33c42ed7da}" enabled="1" method="Standard" siteId="{a0f29d7e-28cd-4f54-8442-7885aee7c080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SP-letterheadTemplate-Word-v1.dotx</Template>
  <TotalTime>2</TotalTime>
  <Pages>5</Pages>
  <Words>892</Words>
  <Characters>5086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Petre, Jackie</dc:creator>
  <cp:keywords/>
  <dc:description/>
  <cp:lastModifiedBy>Alberg, Jeanette</cp:lastModifiedBy>
  <cp:revision>2</cp:revision>
  <cp:lastPrinted>2021-09-29T20:15:00Z</cp:lastPrinted>
  <dcterms:created xsi:type="dcterms:W3CDTF">2025-02-21T20:29:00Z</dcterms:created>
  <dcterms:modified xsi:type="dcterms:W3CDTF">2025-02-21T20:29:00Z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95965d95-ecc0-4720-b759-1f33c42ed7da_Enabled">
    <vt:lpwstr>true</vt:lpwstr>
  </property>
  <property fmtid="{D5CDD505-2E9C-101B-9397-08002B2CF9AE}" pid="3" name="MSIP_Label_95965d95-ecc0-4720-b759-1f33c42ed7da_SetDate">
    <vt:lpwstr>2024-01-02T20:03:59Z</vt:lpwstr>
  </property>
  <property fmtid="{D5CDD505-2E9C-101B-9397-08002B2CF9AE}" pid="4" name="MSIP_Label_95965d95-ecc0-4720-b759-1f33c42ed7da_Method">
    <vt:lpwstr>Standard</vt:lpwstr>
  </property>
  <property fmtid="{D5CDD505-2E9C-101B-9397-08002B2CF9AE}" pid="5" name="MSIP_Label_95965d95-ecc0-4720-b759-1f33c42ed7da_Name">
    <vt:lpwstr>General</vt:lpwstr>
  </property>
  <property fmtid="{D5CDD505-2E9C-101B-9397-08002B2CF9AE}" pid="6" name="MSIP_Label_95965d95-ecc0-4720-b759-1f33c42ed7da_SiteId">
    <vt:lpwstr>a0f29d7e-28cd-4f54-8442-7885aee7c080</vt:lpwstr>
  </property>
  <property fmtid="{D5CDD505-2E9C-101B-9397-08002B2CF9AE}" pid="7" name="MSIP_Label_95965d95-ecc0-4720-b759-1f33c42ed7da_ActionId">
    <vt:lpwstr>3e32e0e0-8e72-4018-832b-e433bf37dad0</vt:lpwstr>
  </property>
  <property fmtid="{D5CDD505-2E9C-101B-9397-08002B2CF9AE}" pid="8" name="MSIP_Label_95965d95-ecc0-4720-b759-1f33c42ed7da_ContentBits">
    <vt:lpwstr>0</vt:lpwstr>
  </property>
  <property fmtid="{D5CDD505-2E9C-101B-9397-08002B2CF9AE}" pid="9" name="ContentTypeId">
    <vt:lpwstr>0x010100C65F4325389E084B9F35BC26D45A2E35</vt:lpwstr>
  </property>
</Properties>
</file>