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B6B2" w14:textId="36350695" w:rsidR="00FF4F41" w:rsidRDefault="00FF4F41" w:rsidP="00A00191">
      <w:pPr>
        <w:pStyle w:val="BodyText"/>
        <w:rPr>
          <w:rFonts w:ascii="Times New Roman"/>
          <w:sz w:val="20"/>
        </w:rPr>
      </w:pPr>
    </w:p>
    <w:p w14:paraId="2AE2DCBB" w14:textId="6836C523" w:rsidR="00E56EEF" w:rsidRPr="004077CD" w:rsidRDefault="006B4782" w:rsidP="00B77D51">
      <w:pPr>
        <w:pStyle w:val="CABLEHeading1"/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716D4896" wp14:editId="76564F8D">
            <wp:simplePos x="0" y="0"/>
            <wp:positionH relativeFrom="page">
              <wp:align>right</wp:align>
            </wp:positionH>
            <wp:positionV relativeFrom="paragraph">
              <wp:posOffset>1577975</wp:posOffset>
            </wp:positionV>
            <wp:extent cx="7763510" cy="4371340"/>
            <wp:effectExtent l="0" t="0" r="889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1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229AF" wp14:editId="40E34903">
                <wp:simplePos x="0" y="0"/>
                <wp:positionH relativeFrom="column">
                  <wp:posOffset>3359433</wp:posOffset>
                </wp:positionH>
                <wp:positionV relativeFrom="paragraph">
                  <wp:posOffset>7567778</wp:posOffset>
                </wp:positionV>
                <wp:extent cx="3411941" cy="9758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1" cy="97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C1E26" w14:textId="6D58AD2A" w:rsidR="00366187" w:rsidRDefault="00366187" w:rsidP="00366187">
                            <w:pPr>
                              <w:pStyle w:val="Heading2"/>
                              <w:ind w:left="0" w:firstLine="0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366187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  <w:t xml:space="preserve">Project Name </w:t>
                            </w:r>
                            <w:r w:rsidRPr="00366187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[Enter your team’s name]</w:t>
                            </w:r>
                          </w:p>
                          <w:p w14:paraId="7DF8207C" w14:textId="1DBEF195" w:rsidR="00A230C8" w:rsidRPr="00A230C8" w:rsidRDefault="00A230C8" w:rsidP="00366187">
                            <w:pPr>
                              <w:pStyle w:val="Heading2"/>
                              <w:ind w:left="0" w:firstLine="0"/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A230C8"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Tagline: </w:t>
                            </w:r>
                            <w:r w:rsidRPr="00A230C8"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[Your mission or idea as a single catchy sentence]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29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4.5pt;margin-top:595.9pt;width:268.65pt;height:7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" fillcolor="white [3201]" stroked="f" strokeweight=".5pt">
                <v:textbox>
                  <w:txbxContent>
                    <w:p w14:paraId="4AAC1E26" w14:textId="6D58AD2A" w:rsidR="00366187" w:rsidRDefault="00366187" w:rsidP="00366187">
                      <w:pPr>
                        <w:pStyle w:val="Heading2"/>
                        <w:ind w:left="0" w:firstLine="0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366187"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  <w:t xml:space="preserve">Project Name </w:t>
                      </w:r>
                      <w:r w:rsidRPr="00366187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[Enter your team’s name]</w:t>
                      </w:r>
                    </w:p>
                    <w:p w14:paraId="7DF8207C" w14:textId="1DBEF195" w:rsidR="00A230C8" w:rsidRPr="00A230C8" w:rsidRDefault="00A230C8" w:rsidP="00366187">
                      <w:pPr>
                        <w:pStyle w:val="Heading2"/>
                        <w:ind w:left="0" w:firstLine="0"/>
                        <w:rPr>
                          <w:rFonts w:ascii="Franklin Gothic Book" w:hAnsi="Franklin Gothic Book"/>
                          <w:b w:val="0"/>
                          <w:bCs w:val="0"/>
                          <w:sz w:val="36"/>
                          <w:szCs w:val="36"/>
                        </w:rPr>
                      </w:pPr>
                      <w:r w:rsidRPr="00A230C8">
                        <w:rPr>
                          <w:rFonts w:ascii="Franklin Gothic Book" w:hAnsi="Franklin Gothic Book"/>
                          <w:b w:val="0"/>
                          <w:bCs w:val="0"/>
                          <w:sz w:val="24"/>
                          <w:szCs w:val="24"/>
                        </w:rPr>
                        <w:t xml:space="preserve">Tagline: </w:t>
                      </w:r>
                      <w:r w:rsidRPr="00A230C8">
                        <w:rPr>
                          <w:rFonts w:ascii="Franklin Gothic Book" w:hAnsi="Franklin Gothic Book"/>
                          <w:b w:val="0"/>
                          <w:bCs w:val="0"/>
                          <w:sz w:val="20"/>
                          <w:szCs w:val="20"/>
                        </w:rPr>
                        <w:t>[Your mission or idea as a single catchy sentence]</w:t>
                      </w:r>
                    </w:p>
                  </w:txbxContent>
                </v:textbox>
              </v:shape>
            </w:pict>
          </mc:Fallback>
        </mc:AlternateContent>
      </w:r>
      <w:r w:rsidR="003661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508CB" wp14:editId="043E0405">
                <wp:simplePos x="0" y="0"/>
                <wp:positionH relativeFrom="column">
                  <wp:posOffset>3427673</wp:posOffset>
                </wp:positionH>
                <wp:positionV relativeFrom="paragraph">
                  <wp:posOffset>7410830</wp:posOffset>
                </wp:positionV>
                <wp:extent cx="2941093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0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8A4F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583.55pt" to="501.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" strokecolor="#974706 [1609]"/>
            </w:pict>
          </mc:Fallback>
        </mc:AlternateContent>
      </w:r>
      <w:r w:rsidR="00366187" w:rsidRPr="00366187">
        <w:rPr>
          <w:rFonts w:eastAsia="Arial" w:cs="Arial"/>
          <w:noProof/>
          <w:color w:val="000000"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85C1D" wp14:editId="1835C5BB">
                <wp:simplePos x="0" y="0"/>
                <wp:positionH relativeFrom="column">
                  <wp:posOffset>3177403</wp:posOffset>
                </wp:positionH>
                <wp:positionV relativeFrom="paragraph">
                  <wp:posOffset>6063426</wp:posOffset>
                </wp:positionV>
                <wp:extent cx="3444875" cy="1314759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1314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7DBAC" w14:textId="6BD65FDA" w:rsidR="00366187" w:rsidRDefault="00366187" w:rsidP="00366187">
                            <w:pPr>
                              <w:pStyle w:val="Heading1"/>
                              <w:ind w:left="180"/>
                              <w:rPr>
                                <w:rFonts w:ascii="Franklin Gothic Book" w:hAnsi="Franklin Gothic Book"/>
                                <w:color w:val="858A8F"/>
                              </w:rPr>
                            </w:pPr>
                            <w:r w:rsidRPr="00366187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TECHNICAL NARRATIVE TEMPLATE</w:t>
                            </w:r>
                            <w:r w:rsidRPr="00366187">
                              <w:rPr>
                                <w:rFonts w:ascii="Franklin Gothic Book" w:hAnsi="Franklin Gothic Book"/>
                              </w:rPr>
                              <w:br/>
                            </w:r>
                            <w:r w:rsidRPr="00366187">
                              <w:rPr>
                                <w:rFonts w:ascii="Franklin Gothic Book" w:hAnsi="Franklin Gothic Book"/>
                                <w:color w:val="858A8F"/>
                                <w:sz w:val="52"/>
                                <w:szCs w:val="52"/>
                              </w:rPr>
                              <w:t xml:space="preserve">CABLE Prize, Stage </w:t>
                            </w:r>
                            <w:r w:rsidR="005C67E3">
                              <w:rPr>
                                <w:rFonts w:ascii="Franklin Gothic Book" w:hAnsi="Franklin Gothic Book"/>
                                <w:color w:val="858A8F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7363541C" w14:textId="77777777" w:rsidR="00366187" w:rsidRPr="004A7792" w:rsidRDefault="00366187" w:rsidP="00366187"/>
                          <w:p w14:paraId="449EB553" w14:textId="77777777" w:rsidR="00366187" w:rsidRPr="004A7792" w:rsidRDefault="00366187" w:rsidP="00366187">
                            <w:r w:rsidRPr="004A7792">
                              <w:t xml:space="preserve"> </w:t>
                            </w:r>
                          </w:p>
                          <w:p w14:paraId="179F146F" w14:textId="7A70736F" w:rsidR="00366187" w:rsidRPr="004A7792" w:rsidRDefault="00366187" w:rsidP="00366187">
                            <w:r w:rsidRPr="004A7792">
                              <w:t xml:space="preserve"> </w:t>
                            </w:r>
                          </w:p>
                          <w:p w14:paraId="4CDFB3A6" w14:textId="77777777" w:rsidR="00366187" w:rsidRPr="004A7792" w:rsidRDefault="00366187" w:rsidP="0036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5C1D" id="Text Box 9" o:spid="_x0000_s1027" type="#_x0000_t202" style="position:absolute;margin-left:250.2pt;margin-top:477.45pt;width:271.25pt;height:10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" stroked="f" strokeweight=".5pt">
                <v:textbox>
                  <w:txbxContent>
                    <w:p w14:paraId="6867DBAC" w14:textId="6BD65FDA" w:rsidR="00366187" w:rsidRDefault="00366187" w:rsidP="00366187">
                      <w:pPr>
                        <w:pStyle w:val="Heading1"/>
                        <w:ind w:left="180"/>
                        <w:rPr>
                          <w:rFonts w:ascii="Franklin Gothic Book" w:hAnsi="Franklin Gothic Book"/>
                          <w:color w:val="858A8F"/>
                        </w:rPr>
                      </w:pPr>
                      <w:r w:rsidRPr="00366187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TECHNICAL NARRATIVE TEMPLATE</w:t>
                      </w:r>
                      <w:r w:rsidRPr="00366187">
                        <w:rPr>
                          <w:rFonts w:ascii="Franklin Gothic Book" w:hAnsi="Franklin Gothic Book"/>
                        </w:rPr>
                        <w:br/>
                      </w:r>
                      <w:r w:rsidRPr="00366187">
                        <w:rPr>
                          <w:rFonts w:ascii="Franklin Gothic Book" w:hAnsi="Franklin Gothic Book"/>
                          <w:color w:val="858A8F"/>
                          <w:sz w:val="52"/>
                          <w:szCs w:val="52"/>
                        </w:rPr>
                        <w:t xml:space="preserve">CABLE Prize, Stage </w:t>
                      </w:r>
                      <w:r w:rsidR="005C67E3">
                        <w:rPr>
                          <w:rFonts w:ascii="Franklin Gothic Book" w:hAnsi="Franklin Gothic Book"/>
                          <w:color w:val="858A8F"/>
                          <w:sz w:val="52"/>
                          <w:szCs w:val="52"/>
                        </w:rPr>
                        <w:t>2</w:t>
                      </w:r>
                    </w:p>
                    <w:p w14:paraId="7363541C" w14:textId="77777777" w:rsidR="00366187" w:rsidRPr="004A7792" w:rsidRDefault="00366187" w:rsidP="00366187"/>
                    <w:p w14:paraId="449EB553" w14:textId="77777777" w:rsidR="00366187" w:rsidRPr="004A7792" w:rsidRDefault="00366187" w:rsidP="00366187">
                      <w:r w:rsidRPr="004A7792">
                        <w:t xml:space="preserve"> </w:t>
                      </w:r>
                    </w:p>
                    <w:p w14:paraId="179F146F" w14:textId="7A70736F" w:rsidR="00366187" w:rsidRPr="004A7792" w:rsidRDefault="00366187" w:rsidP="00366187">
                      <w:r w:rsidRPr="004A7792">
                        <w:t xml:space="preserve"> </w:t>
                      </w:r>
                    </w:p>
                    <w:p w14:paraId="4CDFB3A6" w14:textId="77777777" w:rsidR="00366187" w:rsidRPr="004A7792" w:rsidRDefault="00366187" w:rsidP="00366187"/>
                  </w:txbxContent>
                </v:textbox>
              </v:shape>
            </w:pict>
          </mc:Fallback>
        </mc:AlternateContent>
      </w:r>
      <w:r w:rsidR="00E56EEF">
        <w:rPr>
          <w:i/>
          <w:iCs/>
        </w:rPr>
        <w:br w:type="page"/>
      </w:r>
    </w:p>
    <w:p w14:paraId="69034B58" w14:textId="55DDF196" w:rsidR="00FF4F41" w:rsidRDefault="00FF4F41" w:rsidP="00C111C2">
      <w:pPr>
        <w:pStyle w:val="CABLEBodytext"/>
        <w:sectPr w:rsidR="00FF4F41">
          <w:type w:val="continuous"/>
          <w:pgSz w:w="12240" w:h="15840"/>
          <w:pgMar w:top="1500" w:right="900" w:bottom="0" w:left="1340" w:header="720" w:footer="720" w:gutter="0"/>
          <w:cols w:space="720"/>
        </w:sectPr>
      </w:pPr>
    </w:p>
    <w:p w14:paraId="6119714A" w14:textId="77777777" w:rsidR="00366187" w:rsidRPr="00366187" w:rsidRDefault="00366187" w:rsidP="00366187">
      <w:pPr>
        <w:keepNext/>
        <w:widowControl/>
        <w:autoSpaceDE/>
        <w:autoSpaceDN/>
        <w:spacing w:after="200"/>
        <w:outlineLvl w:val="1"/>
        <w:rPr>
          <w:rFonts w:ascii="Franklin Gothic Book" w:eastAsia="Arial" w:hAnsi="Franklin Gothic Book" w:cs="Times New Roman"/>
          <w:b/>
          <w:sz w:val="44"/>
          <w:szCs w:val="28"/>
          <w:lang w:bidi="ar-SA"/>
        </w:rPr>
      </w:pPr>
      <w:bookmarkStart w:id="0" w:name="OFFICIAL_RULES:__MODIFICATIONS_SUMMARY"/>
      <w:bookmarkStart w:id="1" w:name="_Toc66455536"/>
      <w:bookmarkEnd w:id="0"/>
      <w:r w:rsidRPr="00366187">
        <w:rPr>
          <w:rFonts w:ascii="Franklin Gothic Book" w:eastAsia="Arial" w:hAnsi="Franklin Gothic Book" w:cs="Times New Roman"/>
          <w:b/>
          <w:sz w:val="44"/>
          <w:szCs w:val="28"/>
          <w:lang w:bidi="ar-SA"/>
        </w:rPr>
        <w:lastRenderedPageBreak/>
        <w:t>Technical Narrative Template</w:t>
      </w:r>
    </w:p>
    <w:bookmarkEnd w:id="1"/>
    <w:p w14:paraId="62EC4A04" w14:textId="325DDC6C" w:rsidR="00E86371" w:rsidRPr="00E50AAA" w:rsidRDefault="007D0071" w:rsidP="007D0071">
      <w:pPr>
        <w:rPr>
          <w:rFonts w:ascii="Franklin Gothic Book" w:hAnsi="Franklin Gothic Book"/>
          <w:sz w:val="21"/>
          <w:szCs w:val="21"/>
        </w:rPr>
      </w:pPr>
      <w:r w:rsidRPr="00E50AAA">
        <w:rPr>
          <w:rFonts w:ascii="Franklin Gothic Book" w:hAnsi="Franklin Gothic Book"/>
          <w:sz w:val="21"/>
          <w:szCs w:val="21"/>
        </w:rPr>
        <w:t>Write a detailed narrative describing your solution</w:t>
      </w:r>
      <w:r w:rsidR="00E86371" w:rsidRPr="00E50AAA">
        <w:rPr>
          <w:rFonts w:ascii="Franklin Gothic Book" w:hAnsi="Franklin Gothic Book"/>
          <w:sz w:val="21"/>
          <w:szCs w:val="21"/>
        </w:rPr>
        <w:t xml:space="preserve"> that addresses </w:t>
      </w:r>
      <w:r w:rsidR="005A680E" w:rsidRPr="00E50AAA">
        <w:rPr>
          <w:rFonts w:ascii="Franklin Gothic Book" w:hAnsi="Franklin Gothic Book"/>
          <w:sz w:val="21"/>
          <w:szCs w:val="21"/>
        </w:rPr>
        <w:t xml:space="preserve">each of the following </w:t>
      </w:r>
      <w:r w:rsidR="007C76A2" w:rsidRPr="00E50AAA">
        <w:rPr>
          <w:rFonts w:ascii="Franklin Gothic Book" w:hAnsi="Franklin Gothic Book"/>
          <w:sz w:val="21"/>
          <w:szCs w:val="21"/>
        </w:rPr>
        <w:t>four criteria</w:t>
      </w:r>
      <w:r w:rsidRPr="00E50AAA">
        <w:rPr>
          <w:rFonts w:ascii="Franklin Gothic Book" w:hAnsi="Franklin Gothic Book"/>
          <w:sz w:val="21"/>
          <w:szCs w:val="21"/>
        </w:rPr>
        <w:t xml:space="preserve"> </w:t>
      </w:r>
      <w:r w:rsidRPr="00E50AAA">
        <w:rPr>
          <w:rFonts w:ascii="Franklin Gothic Book" w:hAnsi="Franklin Gothic Book"/>
          <w:bCs/>
          <w:sz w:val="21"/>
          <w:szCs w:val="21"/>
        </w:rPr>
        <w:t xml:space="preserve">(seven statements) </w:t>
      </w:r>
      <w:r w:rsidR="00E86371" w:rsidRPr="00E50AAA">
        <w:rPr>
          <w:rFonts w:ascii="Franklin Gothic Book" w:hAnsi="Franklin Gothic Book"/>
          <w:bCs/>
          <w:sz w:val="21"/>
          <w:szCs w:val="21"/>
        </w:rPr>
        <w:t xml:space="preserve">and </w:t>
      </w:r>
      <w:r w:rsidRPr="00E50AAA">
        <w:rPr>
          <w:rFonts w:ascii="Franklin Gothic Book" w:hAnsi="Franklin Gothic Book"/>
          <w:bCs/>
          <w:sz w:val="21"/>
          <w:szCs w:val="21"/>
        </w:rPr>
        <w:t xml:space="preserve">explain how your conductor concept is for an </w:t>
      </w:r>
      <w:r w:rsidRPr="00E50AAA">
        <w:rPr>
          <w:rFonts w:ascii="Franklin Gothic Book" w:hAnsi="Franklin Gothic Book"/>
          <w:i/>
          <w:sz w:val="21"/>
          <w:szCs w:val="21"/>
        </w:rPr>
        <w:t xml:space="preserve">affordable, breakthrough material </w:t>
      </w:r>
      <w:r w:rsidRPr="00E50AAA">
        <w:rPr>
          <w:rFonts w:ascii="Franklin Gothic Book" w:hAnsi="Franklin Gothic Book"/>
          <w:sz w:val="21"/>
          <w:szCs w:val="21"/>
        </w:rPr>
        <w:t>that is</w:t>
      </w:r>
      <w:r w:rsidRPr="00E50AAA">
        <w:rPr>
          <w:rFonts w:ascii="Franklin Gothic Book" w:hAnsi="Franklin Gothic Book"/>
          <w:i/>
          <w:sz w:val="21"/>
          <w:szCs w:val="21"/>
        </w:rPr>
        <w:t xml:space="preserve"> technically feasible </w:t>
      </w:r>
      <w:r w:rsidRPr="00E50AAA">
        <w:rPr>
          <w:rFonts w:ascii="Franklin Gothic Book" w:hAnsi="Franklin Gothic Book"/>
          <w:sz w:val="21"/>
          <w:szCs w:val="21"/>
        </w:rPr>
        <w:t>to manufacture and enables impactful</w:t>
      </w:r>
      <w:r w:rsidRPr="00E50AAA">
        <w:rPr>
          <w:rFonts w:ascii="Franklin Gothic Book" w:hAnsi="Franklin Gothic Book"/>
          <w:i/>
          <w:sz w:val="21"/>
          <w:szCs w:val="21"/>
        </w:rPr>
        <w:t xml:space="preserve"> applications. </w:t>
      </w:r>
      <w:r w:rsidR="005A680E" w:rsidRPr="00E50AAA">
        <w:rPr>
          <w:rFonts w:ascii="Franklin Gothic Book" w:hAnsi="Franklin Gothic Book"/>
          <w:sz w:val="21"/>
          <w:szCs w:val="21"/>
        </w:rPr>
        <w:t xml:space="preserve">The content bullets are only suggestions to guide your responses; you decide where to focus your answers. Responses to these </w:t>
      </w:r>
      <w:r w:rsidR="007C76A2" w:rsidRPr="00E50AAA">
        <w:rPr>
          <w:rFonts w:ascii="Franklin Gothic Book" w:hAnsi="Franklin Gothic Book"/>
          <w:sz w:val="21"/>
          <w:szCs w:val="21"/>
        </w:rPr>
        <w:t>criteria</w:t>
      </w:r>
      <w:r w:rsidR="005A680E" w:rsidRPr="00E50AAA">
        <w:rPr>
          <w:rFonts w:ascii="Franklin Gothic Book" w:hAnsi="Franklin Gothic Book"/>
          <w:sz w:val="21"/>
          <w:szCs w:val="21"/>
        </w:rPr>
        <w:t xml:space="preserve"> </w:t>
      </w:r>
      <w:r w:rsidR="0052733A" w:rsidRPr="00E50AAA">
        <w:rPr>
          <w:rFonts w:ascii="Franklin Gothic Book" w:hAnsi="Franklin Gothic Book"/>
          <w:sz w:val="21"/>
          <w:szCs w:val="21"/>
        </w:rPr>
        <w:t xml:space="preserve">statements </w:t>
      </w:r>
      <w:r w:rsidR="005A680E" w:rsidRPr="00E50AAA">
        <w:rPr>
          <w:rFonts w:ascii="Franklin Gothic Book" w:hAnsi="Franklin Gothic Book"/>
          <w:sz w:val="21"/>
          <w:szCs w:val="21"/>
        </w:rPr>
        <w:t xml:space="preserve">must not exceed 5,000 words in total. You may also include up to 10 supporting images, figures, or graphs integrated into the narrative. </w:t>
      </w:r>
    </w:p>
    <w:p w14:paraId="474275B9" w14:textId="77777777" w:rsidR="00E86371" w:rsidRPr="00E50AAA" w:rsidRDefault="00E86371" w:rsidP="007D0071">
      <w:pPr>
        <w:rPr>
          <w:rFonts w:ascii="Franklin Gothic Book" w:hAnsi="Franklin Gothic Book"/>
          <w:sz w:val="21"/>
          <w:szCs w:val="21"/>
        </w:rPr>
      </w:pPr>
    </w:p>
    <w:p w14:paraId="1B755EAF" w14:textId="54114A0D" w:rsidR="007D0071" w:rsidRPr="00E50AAA" w:rsidRDefault="00E86371" w:rsidP="00E86371">
      <w:pPr>
        <w:rPr>
          <w:rFonts w:ascii="Franklin Gothic Book" w:hAnsi="Franklin Gothic Book"/>
          <w:sz w:val="21"/>
          <w:szCs w:val="21"/>
        </w:rPr>
      </w:pPr>
      <w:r w:rsidRPr="00E50AAA">
        <w:rPr>
          <w:rFonts w:ascii="Franklin Gothic Book" w:hAnsi="Franklin Gothic Book"/>
          <w:sz w:val="21"/>
          <w:szCs w:val="21"/>
        </w:rPr>
        <w:t xml:space="preserve">The Technical Narrative must be in English. Unless stated otherwise, all files must be submitted in the </w:t>
      </w:r>
      <w:proofErr w:type="spellStart"/>
      <w:r w:rsidRPr="00E50AAA">
        <w:rPr>
          <w:rFonts w:ascii="Franklin Gothic Book" w:hAnsi="Franklin Gothic Book"/>
          <w:sz w:val="21"/>
          <w:szCs w:val="21"/>
        </w:rPr>
        <w:t>HeroX</w:t>
      </w:r>
      <w:proofErr w:type="spellEnd"/>
      <w:r w:rsidRPr="00E50AAA">
        <w:rPr>
          <w:rFonts w:ascii="Franklin Gothic Book" w:hAnsi="Franklin Gothic Book"/>
          <w:sz w:val="21"/>
          <w:szCs w:val="21"/>
        </w:rPr>
        <w:t xml:space="preserve"> platform in an unlocked, searchable PDF form and use the following file name format: Team-Name_CABLEStage1.pdf. Content that exceeds any word, page, or time limit will not be reviewed. Please r</w:t>
      </w:r>
      <w:r w:rsidR="007D0071" w:rsidRPr="00E50AAA">
        <w:rPr>
          <w:rFonts w:ascii="Franklin Gothic Book" w:hAnsi="Franklin Gothic Book"/>
          <w:sz w:val="21"/>
          <w:szCs w:val="21"/>
        </w:rPr>
        <w:t xml:space="preserve">efer to the official </w:t>
      </w:r>
      <w:hyperlink r:id="rId9" w:history="1">
        <w:r w:rsidR="007D0071" w:rsidRPr="00485A86">
          <w:rPr>
            <w:rStyle w:val="Hyperlink"/>
            <w:rFonts w:ascii="Franklin Gothic Book" w:hAnsi="Franklin Gothic Book"/>
            <w:sz w:val="21"/>
            <w:szCs w:val="21"/>
          </w:rPr>
          <w:t>CABLE Prize Rules Document</w:t>
        </w:r>
      </w:hyperlink>
      <w:r w:rsidR="007D0071" w:rsidRPr="00E50AAA">
        <w:rPr>
          <w:rFonts w:ascii="Franklin Gothic Book" w:hAnsi="Franklin Gothic Book"/>
          <w:sz w:val="21"/>
          <w:szCs w:val="21"/>
        </w:rPr>
        <w:t xml:space="preserve"> for each criteria question and its associated suggested content.</w:t>
      </w:r>
    </w:p>
    <w:p w14:paraId="1982CDA7" w14:textId="77777777" w:rsidR="007D0071" w:rsidRPr="00E50AAA" w:rsidRDefault="007D0071" w:rsidP="007D0071">
      <w:pPr>
        <w:rPr>
          <w:rFonts w:ascii="Franklin Gothic Book" w:hAnsi="Franklin Gothic Book"/>
          <w:sz w:val="21"/>
          <w:szCs w:val="21"/>
        </w:rPr>
      </w:pPr>
    </w:p>
    <w:p w14:paraId="03611AC4" w14:textId="00BE244A" w:rsidR="005A680E" w:rsidRPr="00E50AAA" w:rsidRDefault="005A680E" w:rsidP="007D0071">
      <w:pPr>
        <w:rPr>
          <w:rFonts w:ascii="Franklin Gothic Book" w:hAnsi="Franklin Gothic Book"/>
          <w:b/>
          <w:sz w:val="21"/>
          <w:szCs w:val="21"/>
        </w:rPr>
      </w:pPr>
      <w:r w:rsidRPr="00E50AAA">
        <w:rPr>
          <w:rFonts w:ascii="Franklin Gothic Book" w:hAnsi="Franklin Gothic Book"/>
          <w:sz w:val="21"/>
          <w:szCs w:val="21"/>
        </w:rPr>
        <w:t xml:space="preserve">The reviewers will score the questions based on the content you have provided in your narrative and your other submission elements. </w:t>
      </w:r>
    </w:p>
    <w:p w14:paraId="09F073AC" w14:textId="7FBB0D99" w:rsidR="005A680E" w:rsidRPr="00596EEC" w:rsidRDefault="005A680E" w:rsidP="005A680E">
      <w:pPr>
        <w:pStyle w:val="CABLEBullet"/>
        <w:numPr>
          <w:ilvl w:val="0"/>
          <w:numId w:val="0"/>
        </w:numPr>
        <w:spacing w:before="120"/>
        <w:ind w:right="547"/>
        <w:rPr>
          <w:sz w:val="12"/>
          <w:szCs w:val="12"/>
        </w:rPr>
      </w:pPr>
      <w:bookmarkStart w:id="2" w:name="_Hlk64431489"/>
    </w:p>
    <w:tbl>
      <w:tblPr>
        <w:tblStyle w:val="AmericanMade"/>
        <w:tblpPr w:leftFromText="180" w:rightFromText="180" w:vertAnchor="text" w:tblpY="1"/>
        <w:tblOverlap w:val="never"/>
        <w:tblW w:w="95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240"/>
        <w:gridCol w:w="4261"/>
      </w:tblGrid>
      <w:tr w:rsidR="007E4F96" w:rsidRPr="00536B43" w14:paraId="13F1FD6E" w14:textId="77777777" w:rsidTr="008C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tcW w:w="95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65F91" w:themeFill="accent1" w:themeFillShade="BF"/>
          </w:tcPr>
          <w:p w14:paraId="00BAA8FF" w14:textId="0A1185E1" w:rsidR="007E4F96" w:rsidRPr="00536B43" w:rsidRDefault="007E4F96" w:rsidP="007E4F96">
            <w:pPr>
              <w:pStyle w:val="CABLETableHeader"/>
            </w:pPr>
            <w:r w:rsidRPr="00043B80">
              <w:t>Technical Narrative</w:t>
            </w:r>
          </w:p>
        </w:tc>
      </w:tr>
      <w:tr w:rsidR="007E4F96" w:rsidRPr="00536B43" w14:paraId="1CB128E6" w14:textId="77777777" w:rsidTr="008C6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95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459420AE" w14:textId="77777777" w:rsidR="007E4F96" w:rsidRPr="003B1FCC" w:rsidRDefault="007E4F96" w:rsidP="008C62CF">
            <w:pPr>
              <w:pStyle w:val="CABLETableContent"/>
              <w:jc w:val="center"/>
              <w:rPr>
                <w:rFonts w:eastAsia="Arial,Calibri"/>
                <w:b/>
                <w:bCs w:val="0"/>
                <w:lang w:bidi="en-US"/>
              </w:rPr>
            </w:pPr>
            <w:bookmarkStart w:id="3" w:name="_Hlk100837315"/>
            <w:r w:rsidRPr="003B1FCC">
              <w:rPr>
                <w:rFonts w:eastAsia="Arial,Calibri"/>
                <w:b/>
                <w:bCs w:val="0"/>
                <w:lang w:bidi="en-US"/>
              </w:rPr>
              <w:t>Goal 1: Affordability</w:t>
            </w:r>
          </w:p>
          <w:p w14:paraId="5EB68FA2" w14:textId="77777777" w:rsidR="007E4F96" w:rsidRPr="00536B43" w:rsidRDefault="007E4F96" w:rsidP="008C62CF">
            <w:pPr>
              <w:pStyle w:val="CABLETableContent"/>
              <w:jc w:val="center"/>
              <w:rPr>
                <w:rFonts w:eastAsia="Calibri" w:cs="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>24 points possible (note: Appendix C must also be complete)</w:t>
            </w:r>
          </w:p>
        </w:tc>
      </w:tr>
      <w:tr w:rsidR="007E4F96" w:rsidRPr="00536B43" w14:paraId="09A012DC" w14:textId="77777777" w:rsidTr="008C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5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  <w:hideMark/>
          </w:tcPr>
          <w:p w14:paraId="537ABA5F" w14:textId="77777777" w:rsidR="007E4F96" w:rsidRPr="00536B43" w:rsidRDefault="007E4F96" w:rsidP="008C62CF">
            <w:pPr>
              <w:pStyle w:val="CABLETableContent"/>
              <w:rPr>
                <w:rFonts w:eastAsia="Arial,Calibri"/>
                <w:lang w:bidi="en-US"/>
              </w:rPr>
            </w:pPr>
            <w:r>
              <w:rPr>
                <w:rFonts w:eastAsia="Arial,Calibri"/>
                <w:lang w:bidi="en-US"/>
              </w:rPr>
              <w:t>Competitors could</w:t>
            </w:r>
            <w:r w:rsidRPr="00536B43">
              <w:rPr>
                <w:rFonts w:eastAsia="Arial,Calibri"/>
                <w:lang w:bidi="en-US"/>
              </w:rPr>
              <w:t>:</w:t>
            </w:r>
          </w:p>
          <w:p w14:paraId="10836911" w14:textId="77777777" w:rsidR="00DA1B77" w:rsidRPr="00536B43" w:rsidRDefault="00DA1B77" w:rsidP="00DA1B77">
            <w:pPr>
              <w:pStyle w:val="CABLETableContent"/>
              <w:numPr>
                <w:ilvl w:val="0"/>
                <w:numId w:val="18"/>
              </w:numPr>
              <w:ind w:left="586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Describe a scenario/pathway for how the sample preparation costs </w:t>
            </w:r>
            <w:r>
              <w:rPr>
                <w:rFonts w:eastAsia="Calibri"/>
                <w:lang w:bidi="en-US"/>
              </w:rPr>
              <w:t>they</w:t>
            </w:r>
            <w:r w:rsidRPr="00536B43">
              <w:rPr>
                <w:rFonts w:eastAsia="Calibri"/>
                <w:lang w:bidi="en-US"/>
              </w:rPr>
              <w:t xml:space="preserve"> provided in 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_Ref100080696 \r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rPr>
                <w:rFonts w:eastAsia="Calibri"/>
                <w:lang w:bidi="en-US"/>
              </w:rPr>
              <w:t>Appendix C</w:t>
            </w:r>
            <w:r>
              <w:rPr>
                <w:rFonts w:eastAsia="Calibri"/>
                <w:lang w:bidi="en-US"/>
              </w:rPr>
              <w:fldChar w:fldCharType="end"/>
            </w:r>
            <w:r w:rsidRPr="00536B43">
              <w:rPr>
                <w:rFonts w:eastAsia="Calibri"/>
                <w:lang w:bidi="en-US"/>
              </w:rPr>
              <w:t xml:space="preserve"> will decrease as </w:t>
            </w:r>
            <w:r>
              <w:rPr>
                <w:rFonts w:eastAsia="Calibri"/>
                <w:lang w:bidi="en-US"/>
              </w:rPr>
              <w:t>thei</w:t>
            </w:r>
            <w:r w:rsidRPr="00536B43">
              <w:rPr>
                <w:rFonts w:eastAsia="Calibri"/>
                <w:lang w:bidi="en-US"/>
              </w:rPr>
              <w:t>r fabrication process is scaled up to the industrial scale for commercialization</w:t>
            </w:r>
            <w:r>
              <w:rPr>
                <w:rFonts w:eastAsia="Calibri"/>
                <w:lang w:bidi="en-US"/>
              </w:rPr>
              <w:t>;</w:t>
            </w:r>
            <w:r w:rsidRPr="00536B43">
              <w:rPr>
                <w:rFonts w:eastAsia="Calibri"/>
                <w:lang w:bidi="en-US"/>
              </w:rPr>
              <w:t xml:space="preserve"> </w:t>
            </w:r>
            <w:r>
              <w:rPr>
                <w:rFonts w:eastAsia="Calibri"/>
                <w:lang w:bidi="en-US"/>
              </w:rPr>
              <w:t>s</w:t>
            </w:r>
            <w:r w:rsidRPr="00536B43">
              <w:rPr>
                <w:rFonts w:eastAsia="Calibri"/>
                <w:lang w:bidi="en-US"/>
              </w:rPr>
              <w:t>pecifically, describe how much the cost must decrease from Stage 2 sample preparation to 10 years post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commercialization</w:t>
            </w:r>
            <w:r>
              <w:rPr>
                <w:rFonts w:eastAsia="Calibri"/>
                <w:lang w:bidi="en-US"/>
              </w:rPr>
              <w:t>;</w:t>
            </w:r>
            <w:r w:rsidRPr="00536B43">
              <w:rPr>
                <w:rFonts w:eastAsia="Calibri"/>
                <w:lang w:bidi="en-US"/>
              </w:rPr>
              <w:t xml:space="preserve"> </w:t>
            </w:r>
            <w:r>
              <w:rPr>
                <w:rFonts w:eastAsia="Calibri"/>
                <w:lang w:bidi="en-US"/>
              </w:rPr>
              <w:t>d</w:t>
            </w:r>
            <w:r w:rsidRPr="00536B43">
              <w:rPr>
                <w:rFonts w:eastAsia="Calibri"/>
                <w:lang w:bidi="en-US"/>
              </w:rPr>
              <w:t>escribe how the manufacturing cost is reduced by learning, economies of scale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etc.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compared with 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_Ref101432413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15</w:t>
            </w:r>
            <w:r>
              <w:rPr>
                <w:rFonts w:eastAsia="Calibri"/>
                <w:lang w:bidi="en-US"/>
              </w:rPr>
              <w:fldChar w:fldCharType="end"/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_Ref100135503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end"/>
            </w:r>
            <w:r w:rsidRPr="00536B43">
              <w:rPr>
                <w:rFonts w:eastAsia="Calibri"/>
                <w:lang w:bidi="en-US"/>
              </w:rPr>
              <w:t xml:space="preserve"> and 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_Ref101432420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16</w:t>
            </w:r>
            <w:r>
              <w:rPr>
                <w:rFonts w:eastAsia="Calibri"/>
                <w:lang w:bidi="en-US"/>
              </w:rPr>
              <w:fldChar w:fldCharType="end"/>
            </w:r>
            <w:r w:rsidRPr="00536B43">
              <w:rPr>
                <w:rFonts w:eastAsia="Calibri"/>
                <w:lang w:bidi="en-US"/>
              </w:rPr>
              <w:t xml:space="preserve"> (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_Ref100080696 \r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rPr>
                <w:rFonts w:eastAsia="Calibri"/>
                <w:lang w:bidi="en-US"/>
              </w:rPr>
              <w:t>Appendix C</w:t>
            </w:r>
            <w:r>
              <w:rPr>
                <w:rFonts w:eastAsia="Calibri"/>
                <w:lang w:bidi="en-US"/>
              </w:rPr>
              <w:fldChar w:fldCharType="end"/>
            </w:r>
            <w:r w:rsidRPr="00536B43">
              <w:rPr>
                <w:rFonts w:eastAsia="Calibri"/>
                <w:lang w:bidi="en-US"/>
              </w:rPr>
              <w:t>)</w:t>
            </w:r>
            <w:r>
              <w:rPr>
                <w:rFonts w:eastAsia="Calibri"/>
                <w:lang w:bidi="en-US"/>
              </w:rPr>
              <w:t>.</w:t>
            </w:r>
          </w:p>
          <w:p w14:paraId="1C6269AD" w14:textId="77777777" w:rsidR="00DA1B77" w:rsidRPr="00536B43" w:rsidRDefault="00DA1B77" w:rsidP="00DA1B77">
            <w:pPr>
              <w:pStyle w:val="CABLETableContent"/>
              <w:numPr>
                <w:ilvl w:val="0"/>
                <w:numId w:val="18"/>
              </w:numPr>
              <w:ind w:left="586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Describe how the industrial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scale life</w:t>
            </w:r>
            <w:r>
              <w:rPr>
                <w:rFonts w:eastAsia="Calibri"/>
                <w:lang w:bidi="en-US"/>
              </w:rPr>
              <w:t xml:space="preserve"> </w:t>
            </w:r>
            <w:r w:rsidRPr="00536B43">
              <w:rPr>
                <w:rFonts w:eastAsia="Calibri"/>
                <w:lang w:bidi="en-US"/>
              </w:rPr>
              <w:t>cycle costs will compare to the likely conventional life</w:t>
            </w:r>
            <w:r>
              <w:rPr>
                <w:rFonts w:eastAsia="Calibri"/>
                <w:lang w:bidi="en-US"/>
              </w:rPr>
              <w:t xml:space="preserve"> </w:t>
            </w:r>
            <w:r w:rsidRPr="00536B43">
              <w:rPr>
                <w:rFonts w:eastAsia="Calibri"/>
                <w:lang w:bidi="en-US"/>
              </w:rPr>
              <w:t>cycle costs of the competing material in the application type chose</w:t>
            </w:r>
            <w:r>
              <w:rPr>
                <w:rFonts w:eastAsia="Calibri"/>
                <w:lang w:bidi="en-US"/>
              </w:rPr>
              <w:t>n</w:t>
            </w:r>
            <w:r w:rsidRPr="00536B43">
              <w:rPr>
                <w:rFonts w:eastAsia="Calibri"/>
                <w:lang w:bidi="en-US"/>
              </w:rPr>
              <w:t xml:space="preserve"> in 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_Ref100080696 \r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rPr>
                <w:rFonts w:eastAsia="Calibri"/>
                <w:lang w:bidi="en-US"/>
              </w:rPr>
              <w:t>Appendix C</w:t>
            </w:r>
            <w:r>
              <w:rPr>
                <w:rFonts w:eastAsia="Calibri"/>
                <w:lang w:bidi="en-US"/>
              </w:rPr>
              <w:fldChar w:fldCharType="end"/>
            </w:r>
            <w:r>
              <w:rPr>
                <w:rFonts w:eastAsia="Calibri"/>
                <w:lang w:bidi="en-US"/>
              </w:rPr>
              <w:t>.</w:t>
            </w:r>
            <w:r w:rsidRPr="00536B43">
              <w:rPr>
                <w:rFonts w:eastAsia="Calibri"/>
                <w:lang w:bidi="en-US"/>
              </w:rPr>
              <w:t xml:space="preserve"> </w:t>
            </w:r>
          </w:p>
          <w:p w14:paraId="067CC3AE" w14:textId="77777777" w:rsidR="00DA1B77" w:rsidRPr="00536B43" w:rsidRDefault="00DA1B77" w:rsidP="00DA1B77">
            <w:pPr>
              <w:pStyle w:val="CABLETableContent"/>
              <w:numPr>
                <w:ilvl w:val="0"/>
                <w:numId w:val="18"/>
              </w:numPr>
              <w:ind w:left="586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For any energy savings and reduced climate impacts that can be monetized, provide a</w:t>
            </w:r>
            <w:r>
              <w:rPr>
                <w:rFonts w:eastAsia="Calibri"/>
                <w:lang w:bidi="en-US"/>
              </w:rPr>
              <w:t>n</w:t>
            </w:r>
            <w:r w:rsidRPr="00536B43">
              <w:rPr>
                <w:rFonts w:eastAsia="Calibri"/>
                <w:lang w:bidi="en-US"/>
              </w:rPr>
              <w:t xml:space="preserve"> estimate</w:t>
            </w:r>
            <w:r>
              <w:rPr>
                <w:rFonts w:eastAsia="Calibri"/>
                <w:lang w:bidi="en-US"/>
              </w:rPr>
              <w:t xml:space="preserve"> (in dollars)</w:t>
            </w:r>
            <w:r w:rsidRPr="00536B43">
              <w:rPr>
                <w:rFonts w:eastAsia="Calibri"/>
                <w:lang w:bidi="en-US"/>
              </w:rPr>
              <w:t xml:space="preserve"> of their value in the proposed application(s) according to </w:t>
            </w:r>
            <w:r>
              <w:rPr>
                <w:rFonts w:eastAsia="Calibri"/>
                <w:lang w:bidi="en-US"/>
              </w:rPr>
              <w:t>the team’s</w:t>
            </w:r>
            <w:r w:rsidRPr="00536B43">
              <w:rPr>
                <w:rFonts w:eastAsia="Calibri"/>
                <w:lang w:bidi="en-US"/>
              </w:rPr>
              <w:t xml:space="preserve"> scenario. </w:t>
            </w:r>
          </w:p>
          <w:p w14:paraId="541B2264" w14:textId="7B6B95AB" w:rsidR="007E4F96" w:rsidRPr="00536B43" w:rsidRDefault="00DA1B77" w:rsidP="00DA1B77">
            <w:pPr>
              <w:pStyle w:val="CABLETableContent"/>
              <w:numPr>
                <w:ilvl w:val="0"/>
                <w:numId w:val="18"/>
              </w:numPr>
              <w:ind w:left="586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Detail operational cost saving</w:t>
            </w:r>
            <w:r>
              <w:rPr>
                <w:rFonts w:eastAsia="Calibri"/>
                <w:lang w:bidi="en-US"/>
              </w:rPr>
              <w:t>s</w:t>
            </w:r>
            <w:r w:rsidRPr="00536B43">
              <w:rPr>
                <w:rFonts w:eastAsia="Calibri"/>
                <w:lang w:bidi="en-US"/>
              </w:rPr>
              <w:t xml:space="preserve"> in the widespread energy application(s) that justify material cost premiums (if any). These savings should exceed any of the additional costs beyond manufacturing a state-of-the-art material. </w:t>
            </w:r>
            <w:r w:rsidR="007E4F96" w:rsidRPr="00536B43">
              <w:rPr>
                <w:rFonts w:eastAsia="Calibri"/>
                <w:lang w:bidi="en-US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</w:tcPr>
          <w:p w14:paraId="3003303E" w14:textId="75073903" w:rsidR="007E4F96" w:rsidRPr="00536B43" w:rsidRDefault="007E4F96" w:rsidP="008C62CF">
            <w:pPr>
              <w:pStyle w:val="CABLETableContent"/>
              <w:rPr>
                <w:rFonts w:eastAsia="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 xml:space="preserve">Judging criteria (1–6 </w:t>
            </w:r>
            <w:r w:rsidR="00DA1B77">
              <w:rPr>
                <w:rFonts w:eastAsia="Arial,Calibri"/>
                <w:lang w:bidi="en-US"/>
              </w:rPr>
              <w:t>points</w:t>
            </w:r>
            <w:r w:rsidRPr="00536B43">
              <w:rPr>
                <w:rFonts w:eastAsia="Arial,Calibri"/>
                <w:lang w:bidi="en-US"/>
              </w:rPr>
              <w:t xml:space="preserve"> per statement):</w:t>
            </w:r>
            <w:r w:rsidRPr="00536B43">
              <w:rPr>
                <w:rFonts w:eastAsia="Calibri" w:cs="Calibri"/>
                <w:lang w:bidi="en-US"/>
              </w:rPr>
              <w:t xml:space="preserve"> </w:t>
            </w:r>
          </w:p>
          <w:p w14:paraId="3D4A1C7F" w14:textId="77777777" w:rsidR="00DA1B77" w:rsidRPr="00536B43" w:rsidRDefault="00DA1B77" w:rsidP="00DA1B77">
            <w:pPr>
              <w:pStyle w:val="CABLETableContent"/>
              <w:numPr>
                <w:ilvl w:val="0"/>
                <w:numId w:val="19"/>
              </w:numPr>
              <w:ind w:left="451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The extent to which the material’s sample preparation cost-related data (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_Ref100080696 \r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rPr>
                <w:rFonts w:eastAsia="Calibri"/>
                <w:lang w:bidi="en-US"/>
              </w:rPr>
              <w:t>Appendix C</w:t>
            </w:r>
            <w:r>
              <w:rPr>
                <w:rFonts w:eastAsia="Calibri"/>
                <w:lang w:bidi="en-US"/>
              </w:rPr>
              <w:fldChar w:fldCharType="end"/>
            </w:r>
            <w:r w:rsidRPr="00536B43">
              <w:rPr>
                <w:rFonts w:eastAsia="Calibri"/>
                <w:lang w:bidi="en-US"/>
              </w:rPr>
              <w:t>) support the competitor’s estimate of their future manufacturing cost</w:t>
            </w:r>
            <w:r>
              <w:rPr>
                <w:rFonts w:eastAsia="Calibri"/>
                <w:lang w:bidi="en-US"/>
              </w:rPr>
              <w:t xml:space="preserve">: </w:t>
            </w:r>
            <w:r w:rsidRPr="00536B43">
              <w:rPr>
                <w:rFonts w:eastAsia="Calibri"/>
                <w:lang w:bidi="en-US"/>
              </w:rPr>
              <w:t>Are future (industrial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scale) costs just a little (e.g.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10%) lower or a lot (e.g.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100</w:t>
            </w:r>
            <w:r>
              <w:rPr>
                <w:rFonts w:eastAsia="Calibri"/>
                <w:lang w:bidi="en-US"/>
              </w:rPr>
              <w:t xml:space="preserve"> times</w:t>
            </w:r>
            <w:r w:rsidRPr="00536B43">
              <w:rPr>
                <w:rFonts w:eastAsia="Calibri"/>
                <w:lang w:bidi="en-US"/>
              </w:rPr>
              <w:t>) lower than sample fabrication costs?</w:t>
            </w:r>
          </w:p>
          <w:p w14:paraId="5F340189" w14:textId="77777777" w:rsidR="00DA1B77" w:rsidRPr="00536B43" w:rsidRDefault="00DA1B77" w:rsidP="00DA1B77">
            <w:pPr>
              <w:pStyle w:val="CABLETableContent"/>
              <w:numPr>
                <w:ilvl w:val="0"/>
                <w:numId w:val="19"/>
              </w:numPr>
              <w:ind w:left="451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The credibility of the description of how costs are reduced during </w:t>
            </w:r>
            <w:r>
              <w:rPr>
                <w:rFonts w:eastAsia="Calibri"/>
                <w:lang w:bidi="en-US"/>
              </w:rPr>
              <w:t xml:space="preserve">the </w:t>
            </w:r>
            <w:r w:rsidRPr="00536B43">
              <w:rPr>
                <w:rFonts w:eastAsia="Calibri"/>
                <w:lang w:bidi="en-US"/>
              </w:rPr>
              <w:t>manufacturing scale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up scenario</w:t>
            </w:r>
            <w:r>
              <w:rPr>
                <w:rFonts w:eastAsia="Calibri"/>
                <w:lang w:bidi="en-US"/>
              </w:rPr>
              <w:t>.</w:t>
            </w:r>
          </w:p>
          <w:p w14:paraId="692BD6F5" w14:textId="77777777" w:rsidR="00DA1B77" w:rsidRPr="00536B43" w:rsidRDefault="00DA1B77" w:rsidP="00DA1B77">
            <w:pPr>
              <w:pStyle w:val="CABLETableContent"/>
              <w:numPr>
                <w:ilvl w:val="0"/>
                <w:numId w:val="19"/>
              </w:numPr>
              <w:ind w:left="451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The material’s life</w:t>
            </w:r>
            <w:r>
              <w:rPr>
                <w:rFonts w:eastAsia="Calibri"/>
                <w:lang w:bidi="en-US"/>
              </w:rPr>
              <w:t xml:space="preserve"> </w:t>
            </w:r>
            <w:r w:rsidRPr="00536B43">
              <w:rPr>
                <w:rFonts w:eastAsia="Calibri"/>
                <w:lang w:bidi="en-US"/>
              </w:rPr>
              <w:t>cycle potential to become economically competitive with the identified baseline conductor 10 years post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commercialization</w:t>
            </w:r>
            <w:r>
              <w:rPr>
                <w:rFonts w:eastAsia="Calibri"/>
                <w:lang w:bidi="en-US"/>
              </w:rPr>
              <w:t>.</w:t>
            </w:r>
          </w:p>
          <w:p w14:paraId="51E26E50" w14:textId="77777777" w:rsidR="00DA1B77" w:rsidRPr="00536B43" w:rsidRDefault="00DA1B77" w:rsidP="00DA1B77">
            <w:pPr>
              <w:pStyle w:val="CABLETableContent"/>
              <w:numPr>
                <w:ilvl w:val="0"/>
                <w:numId w:val="19"/>
              </w:numPr>
              <w:ind w:left="451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The credibility of the life</w:t>
            </w:r>
            <w:r>
              <w:rPr>
                <w:rFonts w:eastAsia="Calibri"/>
                <w:lang w:bidi="en-US"/>
              </w:rPr>
              <w:t xml:space="preserve"> </w:t>
            </w:r>
            <w:r w:rsidRPr="00536B43">
              <w:rPr>
                <w:rFonts w:eastAsia="Calibri"/>
                <w:lang w:bidi="en-US"/>
              </w:rPr>
              <w:t>cycle cost estimates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including estimates of future manufacturing and operational costs and competing baseline conductor material costs.</w:t>
            </w:r>
          </w:p>
          <w:p w14:paraId="184F63B9" w14:textId="77777777" w:rsidR="007E4F96" w:rsidRPr="00536B43" w:rsidRDefault="007E4F96" w:rsidP="008C62CF">
            <w:pPr>
              <w:pStyle w:val="CABLETableContent"/>
              <w:rPr>
                <w:rFonts w:eastAsia="Calibri"/>
                <w:lang w:bidi="en-US"/>
              </w:rPr>
            </w:pPr>
          </w:p>
          <w:p w14:paraId="38B16C9A" w14:textId="77777777" w:rsidR="007E4F96" w:rsidRPr="00536B43" w:rsidRDefault="007E4F96" w:rsidP="008C62CF">
            <w:pPr>
              <w:pStyle w:val="CABLETableContent"/>
              <w:rPr>
                <w:rFonts w:eastAsia="Calibri"/>
                <w:lang w:bidi="en-US"/>
              </w:rPr>
            </w:pPr>
          </w:p>
        </w:tc>
      </w:tr>
      <w:bookmarkEnd w:id="3"/>
    </w:tbl>
    <w:p w14:paraId="58B242F2" w14:textId="53BAB4E1" w:rsidR="004077CD" w:rsidRPr="007E4F96" w:rsidRDefault="004077CD"/>
    <w:p w14:paraId="3CBA0982" w14:textId="77777777" w:rsidR="007E4F96" w:rsidRDefault="007E4F96"/>
    <w:p w14:paraId="4E12751D" w14:textId="77777777" w:rsidR="004077CD" w:rsidRPr="004077CD" w:rsidRDefault="004077CD" w:rsidP="004077CD">
      <w:pPr>
        <w:pStyle w:val="Heading2"/>
        <w:ind w:left="0" w:firstLine="0"/>
        <w:rPr>
          <w:rFonts w:ascii="Franklin Gothic Book" w:hAnsi="Franklin Gothic Book"/>
          <w:sz w:val="22"/>
          <w:szCs w:val="22"/>
        </w:rPr>
      </w:pPr>
      <w:r w:rsidRPr="004077CD">
        <w:rPr>
          <w:rFonts w:ascii="Franklin Gothic Book" w:hAnsi="Franklin Gothic Book"/>
          <w:sz w:val="22"/>
          <w:szCs w:val="22"/>
          <w:highlight w:val="yellow"/>
        </w:rPr>
        <w:t>Your Response:</w:t>
      </w:r>
    </w:p>
    <w:p w14:paraId="3523CB6D" w14:textId="77777777" w:rsidR="004077CD" w:rsidRPr="004077CD" w:rsidRDefault="004077CD" w:rsidP="004077CD">
      <w:pPr>
        <w:rPr>
          <w:rFonts w:ascii="Franklin Gothic Book" w:hAnsi="Franklin Gothic Book"/>
        </w:rPr>
      </w:pPr>
      <w:r w:rsidRPr="004077CD">
        <w:rPr>
          <w:rFonts w:ascii="Franklin Gothic Book" w:hAnsi="Franklin Gothic Book"/>
        </w:rPr>
        <w:t>[Enter your response here]</w:t>
      </w:r>
    </w:p>
    <w:p w14:paraId="1EBABE9B" w14:textId="7D2F0E3B" w:rsidR="004077CD" w:rsidRDefault="004077CD">
      <w:r>
        <w:br w:type="page"/>
      </w:r>
    </w:p>
    <w:tbl>
      <w:tblPr>
        <w:tblStyle w:val="AmericanMade"/>
        <w:tblpPr w:leftFromText="180" w:rightFromText="180" w:vertAnchor="text" w:tblpY="1"/>
        <w:tblOverlap w:val="never"/>
        <w:tblW w:w="95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240"/>
        <w:gridCol w:w="4261"/>
      </w:tblGrid>
      <w:tr w:rsidR="007E4F96" w:rsidRPr="00536B43" w14:paraId="2F9B8D7F" w14:textId="77777777" w:rsidTr="008C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95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68C7A867" w14:textId="77777777" w:rsidR="007E4F96" w:rsidRPr="003B1FCC" w:rsidRDefault="007E4F96" w:rsidP="008C62CF">
            <w:pPr>
              <w:pStyle w:val="CABLETableContent"/>
              <w:jc w:val="center"/>
              <w:rPr>
                <w:rFonts w:eastAsia="Calibri"/>
                <w:b/>
                <w:bCs w:val="0"/>
                <w:lang w:bidi="en-US"/>
              </w:rPr>
            </w:pPr>
            <w:r w:rsidRPr="003B1FCC">
              <w:rPr>
                <w:rFonts w:eastAsia="Arial,Calibri"/>
                <w:b/>
                <w:bCs w:val="0"/>
                <w:lang w:bidi="en-US"/>
              </w:rPr>
              <w:lastRenderedPageBreak/>
              <w:t>Goal 2: Conductor Material Breakthrough</w:t>
            </w:r>
          </w:p>
          <w:p w14:paraId="4E94700D" w14:textId="6001F6E1" w:rsidR="007E4F96" w:rsidRPr="00536B43" w:rsidRDefault="007E4F96" w:rsidP="008C62CF">
            <w:pPr>
              <w:pStyle w:val="CABLETableContent"/>
              <w:jc w:val="center"/>
              <w:rPr>
                <w:rFonts w:eastAsia="Arial,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 xml:space="preserve">6 points possible </w:t>
            </w:r>
            <w:r w:rsidR="00DA1B77">
              <w:rPr>
                <w:rFonts w:eastAsia="Arial,Calibri"/>
                <w:lang w:bidi="en-US"/>
              </w:rPr>
              <w:t>(plus additional points for testing – see Table 4)</w:t>
            </w:r>
          </w:p>
        </w:tc>
      </w:tr>
      <w:tr w:rsidR="007E4F96" w:rsidRPr="00536B43" w14:paraId="384EEA96" w14:textId="77777777" w:rsidTr="008C6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"/>
        </w:trPr>
        <w:tc>
          <w:tcPr>
            <w:tcW w:w="5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</w:tcPr>
          <w:p w14:paraId="7D9014C1" w14:textId="77777777" w:rsidR="007E4F96" w:rsidRPr="00536B43" w:rsidRDefault="007E4F96" w:rsidP="008C62CF">
            <w:pPr>
              <w:pStyle w:val="CABLETableContent"/>
              <w:rPr>
                <w:rFonts w:eastAsia="Arial,Calibri"/>
                <w:lang w:bidi="en-US"/>
              </w:rPr>
            </w:pPr>
            <w:r>
              <w:rPr>
                <w:rFonts w:eastAsia="Arial,Calibri"/>
                <w:lang w:bidi="en-US"/>
              </w:rPr>
              <w:t>Competitors could</w:t>
            </w:r>
            <w:r w:rsidRPr="00536B43">
              <w:rPr>
                <w:rFonts w:eastAsia="Arial,Calibri"/>
                <w:lang w:bidi="en-US"/>
              </w:rPr>
              <w:t xml:space="preserve">: </w:t>
            </w:r>
          </w:p>
          <w:p w14:paraId="4AB24DB3" w14:textId="77777777" w:rsidR="00DA1B77" w:rsidRPr="00536B43" w:rsidRDefault="00DA1B77" w:rsidP="00DA1B77">
            <w:pPr>
              <w:pStyle w:val="CABLETableContent"/>
              <w:numPr>
                <w:ilvl w:val="0"/>
                <w:numId w:val="20"/>
              </w:numPr>
              <w:rPr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Provide the scientific and engineering underpinnings of the enhanced conductivity in </w:t>
            </w:r>
            <w:r>
              <w:rPr>
                <w:rFonts w:eastAsia="Calibri"/>
                <w:lang w:bidi="en-US"/>
              </w:rPr>
              <w:t>thei</w:t>
            </w:r>
            <w:r w:rsidRPr="00536B43">
              <w:rPr>
                <w:rFonts w:eastAsia="Calibri"/>
                <w:lang w:bidi="en-US"/>
              </w:rPr>
              <w:t>r microscale conductor material</w:t>
            </w:r>
          </w:p>
          <w:p w14:paraId="355BA139" w14:textId="77777777" w:rsidR="00DA1B77" w:rsidRPr="00536B43" w:rsidRDefault="00DA1B77" w:rsidP="00DA1B77">
            <w:pPr>
              <w:pStyle w:val="CABLETableContent"/>
              <w:numPr>
                <w:ilvl w:val="0"/>
                <w:numId w:val="20"/>
              </w:numPr>
              <w:rPr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Provide scientific explanation for why the enhanced conductivity at microscale will persist at industrial scale</w:t>
            </w:r>
          </w:p>
          <w:p w14:paraId="1744CF57" w14:textId="77777777" w:rsidR="00DA1B77" w:rsidRPr="00536B43" w:rsidRDefault="00DA1B77" w:rsidP="00DA1B77">
            <w:pPr>
              <w:pStyle w:val="CABLETableContent"/>
              <w:numPr>
                <w:ilvl w:val="0"/>
                <w:numId w:val="20"/>
              </w:numPr>
              <w:rPr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If the material represents </w:t>
            </w:r>
            <w:proofErr w:type="gramStart"/>
            <w:r w:rsidRPr="00536B43">
              <w:rPr>
                <w:rFonts w:eastAsia="Calibri"/>
                <w:lang w:bidi="en-US"/>
              </w:rPr>
              <w:t>a major breakthrough</w:t>
            </w:r>
            <w:proofErr w:type="gramEnd"/>
            <w:r w:rsidRPr="00536B43">
              <w:rPr>
                <w:rFonts w:eastAsia="Calibri"/>
                <w:lang w:bidi="en-US"/>
              </w:rPr>
              <w:t>, describe any new scientific understanding.</w:t>
            </w:r>
          </w:p>
          <w:p w14:paraId="32358111" w14:textId="77777777" w:rsidR="007E4F96" w:rsidRPr="00536B43" w:rsidRDefault="007E4F96" w:rsidP="008C62CF">
            <w:pPr>
              <w:pStyle w:val="CABLETableContent"/>
              <w:rPr>
                <w:rFonts w:eastAsia="Arial,Calibri"/>
                <w:lang w:bidi="en-US"/>
              </w:rPr>
            </w:pPr>
          </w:p>
        </w:tc>
        <w:tc>
          <w:tcPr>
            <w:tcW w:w="4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</w:tcPr>
          <w:p w14:paraId="49A5256B" w14:textId="118781F1" w:rsidR="007E4F96" w:rsidRPr="00536B43" w:rsidRDefault="007E4F96" w:rsidP="008C62CF">
            <w:pPr>
              <w:pStyle w:val="CABLETableContent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Judging criteria (1–6 </w:t>
            </w:r>
            <w:r w:rsidR="00DA1B77">
              <w:rPr>
                <w:rFonts w:eastAsia="Calibri"/>
                <w:lang w:bidi="en-US"/>
              </w:rPr>
              <w:t>points</w:t>
            </w:r>
            <w:r w:rsidRPr="00536B43">
              <w:rPr>
                <w:rFonts w:eastAsia="Calibri"/>
                <w:lang w:bidi="en-US"/>
              </w:rPr>
              <w:t xml:space="preserve"> per statement):</w:t>
            </w:r>
          </w:p>
          <w:p w14:paraId="0C999FE9" w14:textId="77777777" w:rsidR="00DA1B77" w:rsidRPr="00536B43" w:rsidRDefault="00DA1B77" w:rsidP="00DA1B77">
            <w:pPr>
              <w:pStyle w:val="CABLETableContent"/>
              <w:numPr>
                <w:ilvl w:val="0"/>
                <w:numId w:val="21"/>
              </w:numPr>
              <w:ind w:left="451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The extent to which the </w:t>
            </w:r>
            <w:r>
              <w:rPr>
                <w:rFonts w:eastAsia="Calibri"/>
                <w:lang w:bidi="en-US"/>
              </w:rPr>
              <w:t>c</w:t>
            </w:r>
            <w:r w:rsidRPr="00536B43">
              <w:rPr>
                <w:rFonts w:eastAsia="Calibri"/>
                <w:lang w:bidi="en-US"/>
              </w:rPr>
              <w:t>ompetitor’s explanation of their samples’ enhanced conductivity relies on sound scientific and engineering principles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including the credibility of the explanation for why the enhanced conductivity observed at microscale will persist at industrial scale.</w:t>
            </w:r>
          </w:p>
          <w:p w14:paraId="1866BC35" w14:textId="7C98684F" w:rsidR="007E4F96" w:rsidRPr="00536B43" w:rsidRDefault="00DA1B77" w:rsidP="00DA1B77">
            <w:pPr>
              <w:pStyle w:val="CABLETableContent"/>
              <w:spacing w:after="120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Note: </w:t>
            </w:r>
            <w:r>
              <w:rPr>
                <w:rFonts w:eastAsia="Calibri"/>
                <w:lang w:bidi="en-US"/>
              </w:rPr>
              <w:t>Evaluation</w:t>
            </w:r>
            <w:r w:rsidRPr="00536B43">
              <w:rPr>
                <w:rFonts w:eastAsia="Calibri"/>
                <w:lang w:bidi="en-US"/>
              </w:rPr>
              <w:t xml:space="preserve"> </w:t>
            </w:r>
            <w:r>
              <w:rPr>
                <w:rFonts w:eastAsia="Calibri"/>
                <w:lang w:bidi="en-US"/>
              </w:rPr>
              <w:t>of</w:t>
            </w:r>
            <w:r w:rsidRPr="00536B43">
              <w:rPr>
                <w:rFonts w:eastAsia="Calibri"/>
                <w:lang w:bidi="en-US"/>
              </w:rPr>
              <w:t xml:space="preserve"> the actual magnitude of the enhanced conductivity (any metric) will come directly from the ranked sample testing results in 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_Ref100135880 \n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rPr>
                <w:rFonts w:eastAsia="Calibri"/>
                <w:lang w:bidi="en-US"/>
              </w:rPr>
              <w:t>Appendix D</w:t>
            </w:r>
            <w:r>
              <w:rPr>
                <w:rFonts w:eastAsia="Calibri"/>
                <w:lang w:bidi="en-US"/>
              </w:rPr>
              <w:fldChar w:fldCharType="end"/>
            </w:r>
            <w:r w:rsidRPr="00536B43">
              <w:rPr>
                <w:rFonts w:eastAsia="Calibri"/>
                <w:lang w:bidi="en-US"/>
              </w:rPr>
              <w:t xml:space="preserve"> based on a curve developed by the Prize Administrator.</w:t>
            </w:r>
          </w:p>
        </w:tc>
      </w:tr>
    </w:tbl>
    <w:p w14:paraId="1351BC0D" w14:textId="77777777" w:rsidR="004077CD" w:rsidRDefault="004077CD"/>
    <w:p w14:paraId="49BF1774" w14:textId="6867358D" w:rsidR="004077CD" w:rsidRDefault="004077CD"/>
    <w:p w14:paraId="0678C23C" w14:textId="77777777" w:rsidR="004077CD" w:rsidRPr="004077CD" w:rsidRDefault="004077CD" w:rsidP="004077CD">
      <w:pPr>
        <w:pStyle w:val="Heading2"/>
        <w:ind w:left="0" w:firstLine="0"/>
        <w:rPr>
          <w:rFonts w:ascii="Franklin Gothic Book" w:hAnsi="Franklin Gothic Book"/>
          <w:sz w:val="22"/>
          <w:szCs w:val="22"/>
        </w:rPr>
      </w:pPr>
      <w:r w:rsidRPr="004077CD">
        <w:rPr>
          <w:rFonts w:ascii="Franklin Gothic Book" w:hAnsi="Franklin Gothic Book"/>
          <w:sz w:val="22"/>
          <w:szCs w:val="22"/>
          <w:highlight w:val="yellow"/>
        </w:rPr>
        <w:t>Your Response:</w:t>
      </w:r>
    </w:p>
    <w:p w14:paraId="61C02F2B" w14:textId="77777777" w:rsidR="004077CD" w:rsidRPr="004077CD" w:rsidRDefault="004077CD" w:rsidP="004077CD">
      <w:pPr>
        <w:rPr>
          <w:rFonts w:ascii="Franklin Gothic Book" w:hAnsi="Franklin Gothic Book"/>
        </w:rPr>
      </w:pPr>
      <w:r w:rsidRPr="004077CD">
        <w:rPr>
          <w:rFonts w:ascii="Franklin Gothic Book" w:hAnsi="Franklin Gothic Book"/>
        </w:rPr>
        <w:t>[Enter your response here]</w:t>
      </w:r>
    </w:p>
    <w:p w14:paraId="5A7E4F2B" w14:textId="3AB00282" w:rsidR="004077CD" w:rsidRDefault="004077CD"/>
    <w:p w14:paraId="0D5CFF8F" w14:textId="77777777" w:rsidR="004077CD" w:rsidRDefault="004077CD"/>
    <w:p w14:paraId="28BC5E2C" w14:textId="77777777" w:rsidR="004077CD" w:rsidRDefault="004077CD">
      <w:r>
        <w:br w:type="page"/>
      </w:r>
    </w:p>
    <w:p w14:paraId="42F3994D" w14:textId="285C2FDA" w:rsidR="004077CD" w:rsidRDefault="004077CD"/>
    <w:tbl>
      <w:tblPr>
        <w:tblStyle w:val="AmericanMade"/>
        <w:tblpPr w:leftFromText="180" w:rightFromText="180" w:vertAnchor="text" w:tblpY="1"/>
        <w:tblOverlap w:val="never"/>
        <w:tblW w:w="95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240"/>
        <w:gridCol w:w="4261"/>
      </w:tblGrid>
      <w:tr w:rsidR="007E4F96" w:rsidRPr="00536B43" w14:paraId="6BE2212D" w14:textId="77777777" w:rsidTr="008C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95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72B764" w14:textId="77777777" w:rsidR="007E4F96" w:rsidRPr="003B1FCC" w:rsidRDefault="007E4F96" w:rsidP="008C62CF">
            <w:pPr>
              <w:pStyle w:val="CABLETableContent"/>
              <w:jc w:val="center"/>
              <w:rPr>
                <w:rFonts w:eastAsia="Arial,Calibri"/>
                <w:b/>
                <w:bCs w:val="0"/>
                <w:lang w:bidi="en-US"/>
              </w:rPr>
            </w:pPr>
            <w:r w:rsidRPr="003B1FCC">
              <w:rPr>
                <w:rFonts w:eastAsia="Arial,Calibri"/>
                <w:b/>
                <w:bCs w:val="0"/>
                <w:lang w:bidi="en-US"/>
              </w:rPr>
              <w:t>Goal 3: Life</w:t>
            </w:r>
            <w:r>
              <w:rPr>
                <w:rFonts w:eastAsia="Arial,Calibri"/>
                <w:b/>
                <w:bCs w:val="0"/>
                <w:lang w:bidi="en-US"/>
              </w:rPr>
              <w:t xml:space="preserve"> C</w:t>
            </w:r>
            <w:r w:rsidRPr="003B1FCC">
              <w:rPr>
                <w:rFonts w:eastAsia="Arial,Calibri"/>
                <w:b/>
                <w:bCs w:val="0"/>
                <w:lang w:bidi="en-US"/>
              </w:rPr>
              <w:t>ycle Impacts</w:t>
            </w:r>
          </w:p>
          <w:p w14:paraId="49F234D8" w14:textId="6C28A86F" w:rsidR="007E4F96" w:rsidRPr="00536B43" w:rsidRDefault="007E4F96" w:rsidP="008C62CF">
            <w:pPr>
              <w:pStyle w:val="CABLETableContent"/>
              <w:jc w:val="center"/>
              <w:rPr>
                <w:rFonts w:eastAsia="Arial,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>1</w:t>
            </w:r>
            <w:r w:rsidR="00DA1B77">
              <w:rPr>
                <w:rFonts w:eastAsia="Arial,Calibri"/>
                <w:lang w:bidi="en-US"/>
              </w:rPr>
              <w:t>2</w:t>
            </w:r>
            <w:r w:rsidRPr="00536B43">
              <w:rPr>
                <w:rFonts w:eastAsia="Arial,Calibri"/>
                <w:lang w:bidi="en-US"/>
              </w:rPr>
              <w:t xml:space="preserve"> points total</w:t>
            </w:r>
          </w:p>
        </w:tc>
      </w:tr>
      <w:tr w:rsidR="007E4F96" w:rsidRPr="00536B43" w14:paraId="199E4A06" w14:textId="77777777" w:rsidTr="008C6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5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top"/>
            <w:hideMark/>
          </w:tcPr>
          <w:p w14:paraId="5D1FABF7" w14:textId="77777777" w:rsidR="007E4F96" w:rsidRPr="00536B43" w:rsidRDefault="007E4F96" w:rsidP="008C62CF">
            <w:pPr>
              <w:pStyle w:val="CABLETableContent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Competitors could describe</w:t>
            </w:r>
            <w:r w:rsidRPr="00536B43">
              <w:rPr>
                <w:rFonts w:eastAsia="Calibri"/>
                <w:lang w:bidi="en-US"/>
              </w:rPr>
              <w:t>:</w:t>
            </w:r>
          </w:p>
          <w:p w14:paraId="3E6438FE" w14:textId="77777777" w:rsidR="00DA1B77" w:rsidRDefault="00DA1B77" w:rsidP="00DA1B77">
            <w:pPr>
              <w:pStyle w:val="CABLETableContent"/>
              <w:numPr>
                <w:ilvl w:val="0"/>
                <w:numId w:val="21"/>
              </w:numPr>
              <w:ind w:hanging="417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Non-GHG emission and other environmental and non-economic impacts related to the material’s associated e</w:t>
            </w:r>
            <w:r w:rsidRPr="00536B43">
              <w:rPr>
                <w:rFonts w:eastAsia="Calibri"/>
                <w:lang w:bidi="en-US"/>
              </w:rPr>
              <w:t>nergy, resource extraction</w:t>
            </w:r>
            <w:r>
              <w:rPr>
                <w:rFonts w:eastAsia="Calibri"/>
                <w:lang w:bidi="en-US"/>
              </w:rPr>
              <w:t xml:space="preserve">, product energy use </w:t>
            </w:r>
            <w:r w:rsidRPr="00536B43">
              <w:rPr>
                <w:rFonts w:eastAsia="Calibri"/>
                <w:lang w:bidi="en-US"/>
              </w:rPr>
              <w:t xml:space="preserve">or </w:t>
            </w:r>
            <w:r>
              <w:rPr>
                <w:rFonts w:eastAsia="Calibri"/>
                <w:lang w:bidi="en-US"/>
              </w:rPr>
              <w:t>reuse/</w:t>
            </w:r>
            <w:r w:rsidRPr="00536B43">
              <w:rPr>
                <w:rFonts w:eastAsia="Calibri"/>
                <w:lang w:bidi="en-US"/>
              </w:rPr>
              <w:t xml:space="preserve">recycling for </w:t>
            </w:r>
            <w:r>
              <w:rPr>
                <w:rFonts w:eastAsia="Calibri"/>
                <w:lang w:bidi="en-US"/>
              </w:rPr>
              <w:t>the</w:t>
            </w:r>
            <w:r w:rsidRPr="00536B43">
              <w:rPr>
                <w:rFonts w:eastAsia="Calibri"/>
                <w:lang w:bidi="en-US"/>
              </w:rPr>
              <w:t xml:space="preserve"> most likely application(s). </w:t>
            </w:r>
          </w:p>
          <w:p w14:paraId="25EB32FB" w14:textId="77777777" w:rsidR="00DA1B77" w:rsidRPr="00536B43" w:rsidRDefault="00DA1B77" w:rsidP="00DA1B77">
            <w:pPr>
              <w:pStyle w:val="CABLETableContent"/>
              <w:numPr>
                <w:ilvl w:val="0"/>
                <w:numId w:val="21"/>
              </w:numPr>
              <w:ind w:hanging="417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How will this contribute to Biden</w:t>
            </w:r>
            <w:r>
              <w:rPr>
                <w:rFonts w:eastAsia="Calibri"/>
                <w:lang w:bidi="en-US"/>
              </w:rPr>
              <w:t xml:space="preserve"> administration</w:t>
            </w:r>
            <w:r w:rsidRPr="00536B43">
              <w:rPr>
                <w:rFonts w:eastAsia="Calibri"/>
                <w:lang w:bidi="en-US"/>
              </w:rPr>
              <w:t xml:space="preserve"> climate goals of</w:t>
            </w:r>
            <w:r>
              <w:rPr>
                <w:rFonts w:eastAsia="Calibri"/>
                <w:lang w:bidi="en-US"/>
              </w:rPr>
              <w:t>:</w:t>
            </w:r>
          </w:p>
          <w:p w14:paraId="4B0F7E55" w14:textId="77777777" w:rsidR="00DA1B77" w:rsidRPr="00536B43" w:rsidRDefault="00DA1B77" w:rsidP="00DA1B77">
            <w:pPr>
              <w:pStyle w:val="CABLETableContent"/>
              <w:numPr>
                <w:ilvl w:val="1"/>
                <w:numId w:val="21"/>
              </w:numPr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50% </w:t>
            </w:r>
            <w:r>
              <w:rPr>
                <w:rFonts w:eastAsia="Calibri"/>
                <w:lang w:bidi="en-US"/>
              </w:rPr>
              <w:t>greenhouse gas</w:t>
            </w:r>
            <w:r w:rsidRPr="00536B43">
              <w:rPr>
                <w:rFonts w:eastAsia="Calibri"/>
                <w:lang w:bidi="en-US"/>
              </w:rPr>
              <w:t xml:space="preserve"> emissions reductions by 2030</w:t>
            </w:r>
          </w:p>
          <w:p w14:paraId="2C6E50BB" w14:textId="77777777" w:rsidR="00DA1B77" w:rsidRPr="00536B43" w:rsidRDefault="00DA1B77" w:rsidP="00DA1B77">
            <w:pPr>
              <w:pStyle w:val="CABLETableContent"/>
              <w:numPr>
                <w:ilvl w:val="1"/>
                <w:numId w:val="21"/>
              </w:numPr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Carbon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free grid by 2035</w:t>
            </w:r>
          </w:p>
          <w:p w14:paraId="5BDB7D3D" w14:textId="1F1BE536" w:rsidR="007E4F96" w:rsidRPr="00536B43" w:rsidRDefault="00DA1B77" w:rsidP="00DA1B77">
            <w:pPr>
              <w:pStyle w:val="CABLETableContent"/>
              <w:numPr>
                <w:ilvl w:val="1"/>
                <w:numId w:val="21"/>
              </w:numPr>
              <w:rPr>
                <w:rFonts w:eastAsia="Calibri"/>
                <w:iCs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Net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 xml:space="preserve">zero </w:t>
            </w:r>
            <w:r>
              <w:rPr>
                <w:rFonts w:eastAsia="Calibri"/>
                <w:lang w:bidi="en-US"/>
              </w:rPr>
              <w:t>greenhouse gas</w:t>
            </w:r>
            <w:r w:rsidRPr="00536B43">
              <w:rPr>
                <w:rFonts w:eastAsia="Calibri"/>
                <w:lang w:bidi="en-US"/>
              </w:rPr>
              <w:t xml:space="preserve"> emissions economy by 2050</w:t>
            </w:r>
            <w:r>
              <w:rPr>
                <w:rFonts w:eastAsia="Calibri"/>
                <w:lang w:bidi="en-US"/>
              </w:rPr>
              <w:t>.</w:t>
            </w:r>
          </w:p>
        </w:tc>
        <w:tc>
          <w:tcPr>
            <w:tcW w:w="4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top"/>
            <w:hideMark/>
          </w:tcPr>
          <w:p w14:paraId="7591C5A1" w14:textId="77777777" w:rsidR="00DA1B77" w:rsidRPr="00536B43" w:rsidRDefault="00DA1B77" w:rsidP="00DA1B77">
            <w:pPr>
              <w:pStyle w:val="CABLETableContent"/>
              <w:rPr>
                <w:rFonts w:eastAsia="Arial,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 xml:space="preserve">Judging criteria (1–6 </w:t>
            </w:r>
            <w:r>
              <w:rPr>
                <w:rFonts w:eastAsia="Arial,Calibri"/>
                <w:lang w:bidi="en-US"/>
              </w:rPr>
              <w:t>points</w:t>
            </w:r>
            <w:r w:rsidRPr="00536B43">
              <w:rPr>
                <w:rFonts w:eastAsia="Arial,Calibri"/>
                <w:lang w:bidi="en-US"/>
              </w:rPr>
              <w:t xml:space="preserve"> per statement):</w:t>
            </w:r>
          </w:p>
          <w:p w14:paraId="7457B13D" w14:textId="77777777" w:rsidR="00DA1B77" w:rsidRPr="00536B43" w:rsidRDefault="00DA1B77" w:rsidP="00DA1B77">
            <w:pPr>
              <w:pStyle w:val="CABLETableContent"/>
              <w:numPr>
                <w:ilvl w:val="0"/>
                <w:numId w:val="22"/>
              </w:numPr>
              <w:ind w:left="451" w:hanging="283"/>
              <w:rPr>
                <w:rFonts w:eastAsia="Arial,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 xml:space="preserve">The </w:t>
            </w:r>
            <w:r>
              <w:rPr>
                <w:rFonts w:eastAsia="Arial,Calibri"/>
                <w:lang w:bidi="en-US"/>
              </w:rPr>
              <w:t xml:space="preserve">size and credibility of the non-greenhouse gas, non-cost savings positive life cycle environmental impacts (e.g. reduced air criteria pollutants and toxics emissions related to reduced </w:t>
            </w:r>
            <w:r w:rsidRPr="00536B43">
              <w:rPr>
                <w:rFonts w:eastAsia="Arial,Calibri"/>
                <w:lang w:bidi="en-US"/>
              </w:rPr>
              <w:t>energy and resource extraction</w:t>
            </w:r>
            <w:r>
              <w:rPr>
                <w:rFonts w:eastAsia="Arial,Calibri"/>
                <w:lang w:bidi="en-US"/>
              </w:rPr>
              <w:t xml:space="preserve"> impacts</w:t>
            </w:r>
            <w:r w:rsidRPr="00536B43">
              <w:rPr>
                <w:rFonts w:eastAsia="Arial,Calibri"/>
                <w:lang w:bidi="en-US"/>
              </w:rPr>
              <w:t xml:space="preserve"> and</w:t>
            </w:r>
            <w:r>
              <w:rPr>
                <w:rFonts w:eastAsia="Arial,Calibri"/>
                <w:lang w:bidi="en-US"/>
              </w:rPr>
              <w:t xml:space="preserve">/or energy use and/or </w:t>
            </w:r>
            <w:r w:rsidRPr="00536B43">
              <w:rPr>
                <w:rFonts w:eastAsia="Arial,Calibri"/>
                <w:lang w:bidi="en-US"/>
              </w:rPr>
              <w:t>recycling impact</w:t>
            </w:r>
            <w:r>
              <w:rPr>
                <w:rFonts w:eastAsia="Arial,Calibri"/>
                <w:lang w:bidi="en-US"/>
              </w:rPr>
              <w:t>s)</w:t>
            </w:r>
            <w:r w:rsidRPr="00536B43">
              <w:rPr>
                <w:rFonts w:eastAsia="Arial,Calibri"/>
                <w:lang w:bidi="en-US"/>
              </w:rPr>
              <w:t xml:space="preserve"> of </w:t>
            </w:r>
            <w:r>
              <w:rPr>
                <w:rFonts w:eastAsia="Arial,Calibri"/>
                <w:lang w:bidi="en-US"/>
              </w:rPr>
              <w:t xml:space="preserve">the competitor’s </w:t>
            </w:r>
            <w:r w:rsidRPr="00536B43">
              <w:rPr>
                <w:rFonts w:eastAsia="Arial,Calibri"/>
                <w:lang w:bidi="en-US"/>
              </w:rPr>
              <w:t>application(</w:t>
            </w:r>
            <w:proofErr w:type="gramStart"/>
            <w:r w:rsidRPr="00536B43">
              <w:rPr>
                <w:rFonts w:eastAsia="Arial,Calibri"/>
                <w:lang w:bidi="en-US"/>
              </w:rPr>
              <w:t>s)</w:t>
            </w:r>
            <w:r>
              <w:rPr>
                <w:rFonts w:eastAsia="Arial,Calibri"/>
                <w:lang w:bidi="en-US"/>
              </w:rPr>
              <w:t xml:space="preserve"> </w:t>
            </w:r>
            <w:r w:rsidRPr="00536B43">
              <w:rPr>
                <w:rFonts w:eastAsia="Arial,Calibri"/>
                <w:lang w:bidi="en-US"/>
              </w:rPr>
              <w:t xml:space="preserve"> for</w:t>
            </w:r>
            <w:proofErr w:type="gramEnd"/>
            <w:r w:rsidRPr="00536B43">
              <w:rPr>
                <w:rFonts w:eastAsia="Arial,Calibri"/>
                <w:lang w:bidi="en-US"/>
              </w:rPr>
              <w:t xml:space="preserve"> 10</w:t>
            </w:r>
            <w:r>
              <w:rPr>
                <w:rFonts w:eastAsia="Arial,Calibri"/>
                <w:lang w:bidi="en-US"/>
              </w:rPr>
              <w:t xml:space="preserve"> </w:t>
            </w:r>
            <w:r w:rsidRPr="00536B43">
              <w:rPr>
                <w:rFonts w:eastAsia="Arial,Calibri"/>
                <w:lang w:bidi="en-US"/>
              </w:rPr>
              <w:t>years post</w:t>
            </w:r>
            <w:r>
              <w:rPr>
                <w:rFonts w:eastAsia="Arial,Calibri"/>
                <w:lang w:bidi="en-US"/>
              </w:rPr>
              <w:t>-</w:t>
            </w:r>
            <w:r w:rsidRPr="00536B43">
              <w:rPr>
                <w:rFonts w:eastAsia="Arial,Calibri"/>
                <w:lang w:bidi="en-US"/>
              </w:rPr>
              <w:t>commercialization</w:t>
            </w:r>
            <w:r>
              <w:rPr>
                <w:rFonts w:eastAsia="Arial,Calibri"/>
                <w:lang w:bidi="en-US"/>
              </w:rPr>
              <w:t>.</w:t>
            </w:r>
            <w:r w:rsidRPr="00536B43">
              <w:rPr>
                <w:rFonts w:eastAsia="Arial,Calibri"/>
                <w:lang w:bidi="en-US"/>
              </w:rPr>
              <w:t xml:space="preserve"> </w:t>
            </w:r>
          </w:p>
          <w:p w14:paraId="59F4A657" w14:textId="78878438" w:rsidR="007E4F96" w:rsidRPr="00DA1B77" w:rsidRDefault="00DA1B77" w:rsidP="00DA1B77">
            <w:pPr>
              <w:pStyle w:val="CABLETableContent"/>
              <w:numPr>
                <w:ilvl w:val="0"/>
                <w:numId w:val="22"/>
              </w:numPr>
              <w:ind w:left="451" w:hanging="283"/>
              <w:rPr>
                <w:rFonts w:eastAsia="Arial,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 xml:space="preserve">The </w:t>
            </w:r>
            <w:r>
              <w:rPr>
                <w:rFonts w:eastAsia="Arial,Calibri"/>
                <w:lang w:bidi="en-US"/>
              </w:rPr>
              <w:t xml:space="preserve">size and credibility of the </w:t>
            </w:r>
            <w:r w:rsidRPr="00536B43">
              <w:rPr>
                <w:rFonts w:eastAsia="Arial,Calibri"/>
                <w:lang w:bidi="en-US"/>
              </w:rPr>
              <w:t xml:space="preserve">net </w:t>
            </w:r>
            <w:r>
              <w:rPr>
                <w:rFonts w:eastAsia="Arial,Calibri"/>
                <w:lang w:bidi="en-US"/>
              </w:rPr>
              <w:t>greenhouse gas</w:t>
            </w:r>
            <w:r w:rsidRPr="00536B43">
              <w:rPr>
                <w:rFonts w:eastAsia="Arial,Calibri"/>
                <w:lang w:bidi="en-US"/>
              </w:rPr>
              <w:t xml:space="preserve"> emissions reductions by 2030, 2035</w:t>
            </w:r>
            <w:r>
              <w:rPr>
                <w:rFonts w:eastAsia="Arial,Calibri"/>
                <w:lang w:bidi="en-US"/>
              </w:rPr>
              <w:t>,</w:t>
            </w:r>
            <w:r w:rsidRPr="00536B43">
              <w:rPr>
                <w:rFonts w:eastAsia="Arial,Calibri"/>
                <w:lang w:bidi="en-US"/>
              </w:rPr>
              <w:t xml:space="preserve"> and 2050 from the new material.</w:t>
            </w:r>
            <w:r w:rsidRPr="00536B43">
              <w:rPr>
                <w:rFonts w:ascii="Calibri" w:eastAsia="Calibri" w:hAnsi="Calibri" w:cs="Calibri"/>
                <w:sz w:val="20"/>
                <w:lang w:bidi="en-US"/>
              </w:rPr>
              <w:t xml:space="preserve"> </w:t>
            </w:r>
          </w:p>
        </w:tc>
      </w:tr>
    </w:tbl>
    <w:p w14:paraId="73A47EDB" w14:textId="08A38E66" w:rsidR="007E4F96" w:rsidRPr="007E4F96" w:rsidRDefault="007E4F96">
      <w:pPr>
        <w:rPr>
          <w:b/>
          <w:bCs/>
        </w:rPr>
      </w:pPr>
    </w:p>
    <w:p w14:paraId="059A95D5" w14:textId="77777777" w:rsidR="007E4F96" w:rsidRDefault="007E4F96"/>
    <w:p w14:paraId="0C2DCEBF" w14:textId="77777777" w:rsidR="004077CD" w:rsidRPr="004077CD" w:rsidRDefault="004077CD" w:rsidP="004077CD">
      <w:pPr>
        <w:pStyle w:val="Heading2"/>
        <w:ind w:left="0" w:firstLine="0"/>
        <w:rPr>
          <w:rFonts w:ascii="Franklin Gothic Book" w:hAnsi="Franklin Gothic Book"/>
          <w:sz w:val="22"/>
          <w:szCs w:val="22"/>
        </w:rPr>
      </w:pPr>
      <w:r w:rsidRPr="004077CD">
        <w:rPr>
          <w:rFonts w:ascii="Franklin Gothic Book" w:hAnsi="Franklin Gothic Book"/>
          <w:sz w:val="22"/>
          <w:szCs w:val="22"/>
          <w:highlight w:val="yellow"/>
        </w:rPr>
        <w:t>Your Response:</w:t>
      </w:r>
    </w:p>
    <w:p w14:paraId="54613CA5" w14:textId="77777777" w:rsidR="004077CD" w:rsidRPr="004077CD" w:rsidRDefault="004077CD" w:rsidP="004077CD">
      <w:pPr>
        <w:rPr>
          <w:rFonts w:ascii="Franklin Gothic Book" w:hAnsi="Franklin Gothic Book"/>
        </w:rPr>
      </w:pPr>
      <w:r w:rsidRPr="004077CD">
        <w:rPr>
          <w:rFonts w:ascii="Franklin Gothic Book" w:hAnsi="Franklin Gothic Book"/>
        </w:rPr>
        <w:t>[Enter your response here]</w:t>
      </w:r>
    </w:p>
    <w:p w14:paraId="74EEE756" w14:textId="77777777" w:rsidR="004077CD" w:rsidRDefault="004077CD"/>
    <w:p w14:paraId="24AED4DD" w14:textId="77777777" w:rsidR="004077CD" w:rsidRDefault="004077CD"/>
    <w:p w14:paraId="7F6E97F0" w14:textId="77777777" w:rsidR="004077CD" w:rsidRDefault="004077CD">
      <w:r>
        <w:br w:type="page"/>
      </w:r>
    </w:p>
    <w:tbl>
      <w:tblPr>
        <w:tblStyle w:val="AmericanMade"/>
        <w:tblpPr w:leftFromText="180" w:rightFromText="180" w:vertAnchor="text" w:tblpY="1"/>
        <w:tblOverlap w:val="never"/>
        <w:tblW w:w="95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240"/>
        <w:gridCol w:w="4295"/>
      </w:tblGrid>
      <w:tr w:rsidR="007E4F96" w:rsidRPr="00536B43" w14:paraId="0F8623BB" w14:textId="77777777" w:rsidTr="00FE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95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7C180D6" w14:textId="77777777" w:rsidR="007E4F96" w:rsidRPr="003B1FCC" w:rsidRDefault="007E4F96" w:rsidP="008C62CF">
            <w:pPr>
              <w:pStyle w:val="CABLETableContent"/>
              <w:jc w:val="center"/>
              <w:rPr>
                <w:rFonts w:eastAsia="Arial,Calibri"/>
                <w:b/>
                <w:bCs w:val="0"/>
                <w:lang w:bidi="en-US"/>
              </w:rPr>
            </w:pPr>
            <w:r w:rsidRPr="003B1FCC">
              <w:rPr>
                <w:rFonts w:eastAsia="Arial,Calibri"/>
                <w:b/>
                <w:bCs w:val="0"/>
                <w:lang w:bidi="en-US"/>
              </w:rPr>
              <w:lastRenderedPageBreak/>
              <w:t>Goal 4: Manufacturability</w:t>
            </w:r>
          </w:p>
          <w:p w14:paraId="25783496" w14:textId="1DC81239" w:rsidR="007E4F96" w:rsidRPr="00536B43" w:rsidRDefault="00DA1B77" w:rsidP="008C62CF">
            <w:pPr>
              <w:pStyle w:val="CABLETableContent"/>
              <w:jc w:val="center"/>
              <w:rPr>
                <w:rFonts w:eastAsia="Arial,Calibri"/>
                <w:lang w:bidi="en-US"/>
              </w:rPr>
            </w:pPr>
            <w:r>
              <w:rPr>
                <w:rFonts w:eastAsia="Arial,Calibri"/>
                <w:lang w:bidi="en-US"/>
              </w:rPr>
              <w:t>12</w:t>
            </w:r>
            <w:r w:rsidRPr="00536B43">
              <w:rPr>
                <w:rFonts w:eastAsia="Arial,Calibri"/>
                <w:lang w:bidi="en-US"/>
              </w:rPr>
              <w:t xml:space="preserve"> points </w:t>
            </w:r>
            <w:r>
              <w:rPr>
                <w:rFonts w:eastAsia="Arial,Calibri"/>
                <w:lang w:bidi="en-US"/>
              </w:rPr>
              <w:t>p</w:t>
            </w:r>
            <w:r w:rsidRPr="00536B43">
              <w:rPr>
                <w:rFonts w:eastAsia="Arial,Calibri"/>
                <w:lang w:bidi="en-US"/>
              </w:rPr>
              <w:t>ossible</w:t>
            </w:r>
            <w:r>
              <w:rPr>
                <w:rFonts w:eastAsia="Arial,Calibri"/>
                <w:lang w:bidi="en-US"/>
              </w:rPr>
              <w:t xml:space="preserve"> </w:t>
            </w:r>
            <w:r w:rsidRPr="004F5EDD">
              <w:rPr>
                <w:rFonts w:eastAsia="Arial,Calibri"/>
                <w:lang w:bidi="en-US"/>
              </w:rPr>
              <w:t xml:space="preserve">(plus additional points from </w:t>
            </w:r>
            <w:r>
              <w:rPr>
                <w:rFonts w:eastAsia="Arial,Calibri"/>
                <w:lang w:bidi="en-US"/>
              </w:rPr>
              <w:fldChar w:fldCharType="begin"/>
            </w:r>
            <w:r>
              <w:rPr>
                <w:rFonts w:eastAsia="Arial,Calibri"/>
                <w:lang w:bidi="en-US"/>
              </w:rPr>
              <w:instrText xml:space="preserve"> REF _Ref101437025 \h </w:instrText>
            </w:r>
            <w:r>
              <w:rPr>
                <w:rFonts w:eastAsia="Arial,Calibri"/>
                <w:lang w:bidi="en-US"/>
              </w:rPr>
            </w:r>
            <w:r>
              <w:rPr>
                <w:rFonts w:eastAsia="Arial,Calibri"/>
                <w:lang w:bidi="en-US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9</w:t>
            </w:r>
            <w:r>
              <w:rPr>
                <w:rFonts w:eastAsia="Arial,Calibri"/>
                <w:lang w:bidi="en-US"/>
              </w:rPr>
              <w:fldChar w:fldCharType="end"/>
            </w:r>
            <w:r w:rsidRPr="004F5EDD">
              <w:rPr>
                <w:rFonts w:eastAsia="Arial,Calibri"/>
                <w:lang w:bidi="en-US"/>
              </w:rPr>
              <w:t xml:space="preserve"> and additional points for testing</w:t>
            </w:r>
            <w:r>
              <w:rPr>
                <w:rFonts w:eastAsia="Arial,Calibri"/>
                <w:lang w:bidi="en-US"/>
              </w:rPr>
              <w:t>;</w:t>
            </w:r>
            <w:r w:rsidRPr="004F5EDD">
              <w:rPr>
                <w:rFonts w:eastAsia="Arial,Calibri"/>
                <w:lang w:bidi="en-US"/>
              </w:rPr>
              <w:t xml:space="preserve"> see </w:t>
            </w:r>
            <w:r>
              <w:rPr>
                <w:rFonts w:eastAsia="Arial,Calibri"/>
                <w:lang w:bidi="en-US"/>
              </w:rPr>
              <w:fldChar w:fldCharType="begin"/>
            </w:r>
            <w:r>
              <w:rPr>
                <w:rFonts w:eastAsia="Arial,Calibri"/>
                <w:lang w:bidi="en-US"/>
              </w:rPr>
              <w:instrText xml:space="preserve"> REF _Ref101435277 \h </w:instrText>
            </w:r>
            <w:r>
              <w:rPr>
                <w:rFonts w:eastAsia="Arial,Calibri"/>
                <w:lang w:bidi="en-US"/>
              </w:rPr>
            </w:r>
            <w:r>
              <w:rPr>
                <w:rFonts w:eastAsia="Arial,Calibri"/>
                <w:lang w:bidi="en-US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4</w:t>
            </w:r>
            <w:r>
              <w:rPr>
                <w:rFonts w:eastAsia="Arial,Calibri"/>
                <w:lang w:bidi="en-US"/>
              </w:rPr>
              <w:fldChar w:fldCharType="end"/>
            </w:r>
            <w:r w:rsidRPr="004F5EDD">
              <w:rPr>
                <w:rFonts w:eastAsia="Arial,Calibri"/>
                <w:lang w:bidi="en-US"/>
              </w:rPr>
              <w:t>)</w:t>
            </w:r>
          </w:p>
        </w:tc>
      </w:tr>
      <w:tr w:rsidR="007E4F96" w:rsidRPr="00536B43" w14:paraId="30FE4587" w14:textId="77777777" w:rsidTr="00FE05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2"/>
        </w:trPr>
        <w:tc>
          <w:tcPr>
            <w:tcW w:w="5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</w:tcPr>
          <w:p w14:paraId="28156A1E" w14:textId="77777777" w:rsidR="007E4F96" w:rsidRPr="00536B43" w:rsidRDefault="007E4F96" w:rsidP="008C62CF">
            <w:pPr>
              <w:pStyle w:val="CABLETableContent"/>
              <w:rPr>
                <w:rFonts w:eastAsia="Arial,Calibri"/>
                <w:lang w:bidi="en-US"/>
              </w:rPr>
            </w:pPr>
            <w:r>
              <w:rPr>
                <w:rFonts w:eastAsia="Arial,Calibri"/>
                <w:lang w:bidi="en-US"/>
              </w:rPr>
              <w:t>Competitors could</w:t>
            </w:r>
            <w:r w:rsidRPr="00536B43">
              <w:rPr>
                <w:rFonts w:eastAsia="Arial,Calibri"/>
                <w:lang w:bidi="en-US"/>
              </w:rPr>
              <w:t xml:space="preserve">: </w:t>
            </w:r>
          </w:p>
          <w:p w14:paraId="31A27A58" w14:textId="77777777" w:rsidR="00DA1B77" w:rsidRDefault="00DA1B77" w:rsidP="00DA1B77">
            <w:pPr>
              <w:pStyle w:val="CABLETableContent"/>
              <w:numPr>
                <w:ilvl w:val="0"/>
                <w:numId w:val="23"/>
              </w:numPr>
              <w:ind w:hanging="417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Provide evidence that the sample fabrication technique (or proposed alternate technique that leads to industrial scale) is scalable. For example, describe the current </w:t>
            </w:r>
            <w:r>
              <w:rPr>
                <w:rFonts w:eastAsia="Calibri"/>
                <w:lang w:bidi="en-US"/>
              </w:rPr>
              <w:t>technology readiness level (</w:t>
            </w:r>
            <w:r w:rsidRPr="00536B43">
              <w:rPr>
                <w:rFonts w:eastAsia="Calibri"/>
                <w:lang w:bidi="en-US"/>
              </w:rPr>
              <w:t>TRL</w:t>
            </w:r>
            <w:r>
              <w:rPr>
                <w:rFonts w:eastAsia="Calibri"/>
                <w:lang w:bidi="en-US"/>
              </w:rPr>
              <w:t>)</w:t>
            </w:r>
            <w:r w:rsidRPr="00536B43">
              <w:rPr>
                <w:rFonts w:eastAsia="Calibri"/>
                <w:lang w:bidi="en-US"/>
              </w:rPr>
              <w:t xml:space="preserve"> and pathway toward achieving the desired TRL. </w:t>
            </w:r>
          </w:p>
          <w:p w14:paraId="413C4DDF" w14:textId="77777777" w:rsidR="00DA1B77" w:rsidRDefault="00DA1B77" w:rsidP="00DA1B77">
            <w:pPr>
              <w:pStyle w:val="CABLETableContent"/>
              <w:ind w:left="360"/>
              <w:rPr>
                <w:rFonts w:eastAsia="Calibri"/>
                <w:lang w:bidi="en-US"/>
              </w:rPr>
            </w:pPr>
          </w:p>
          <w:p w14:paraId="5BEB249E" w14:textId="41843DED" w:rsidR="007E4F96" w:rsidRPr="00536B43" w:rsidRDefault="00DA1B77" w:rsidP="00DA1B77">
            <w:pPr>
              <w:pStyle w:val="CABLETableContent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Note: </w:t>
            </w:r>
            <w:r>
              <w:rPr>
                <w:rFonts w:eastAsia="Calibri"/>
                <w:lang w:bidi="en-US"/>
              </w:rPr>
              <w:t>Competitors should i</w:t>
            </w:r>
            <w:r w:rsidRPr="00536B43">
              <w:rPr>
                <w:rFonts w:eastAsia="Calibri"/>
                <w:lang w:bidi="en-US"/>
              </w:rPr>
              <w:t xml:space="preserve">nclude </w:t>
            </w:r>
            <w:proofErr w:type="gramStart"/>
            <w:r w:rsidRPr="00536B43">
              <w:rPr>
                <w:rFonts w:eastAsia="Calibri"/>
                <w:lang w:bidi="en-US"/>
              </w:rPr>
              <w:t>any and all</w:t>
            </w:r>
            <w:proofErr w:type="gramEnd"/>
            <w:r w:rsidRPr="00536B43">
              <w:rPr>
                <w:rFonts w:eastAsia="Calibri"/>
                <w:lang w:bidi="en-US"/>
              </w:rPr>
              <w:t xml:space="preserve"> assumptions and calculations and/or references and supporting data</w:t>
            </w:r>
            <w:r>
              <w:rPr>
                <w:rFonts w:eastAsia="Calibri"/>
                <w:lang w:bidi="en-US"/>
              </w:rPr>
              <w:t>.</w:t>
            </w:r>
            <w:r w:rsidRPr="00536B43">
              <w:rPr>
                <w:rFonts w:eastAsia="Calibri"/>
                <w:lang w:bidi="en-US"/>
              </w:rPr>
              <w:t xml:space="preserve"> These can include schematics, drawings, or sketches.</w:t>
            </w:r>
          </w:p>
        </w:tc>
        <w:tc>
          <w:tcPr>
            <w:tcW w:w="42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</w:tcPr>
          <w:p w14:paraId="334E1C25" w14:textId="77777777" w:rsidR="00DA1B77" w:rsidRPr="00536B43" w:rsidRDefault="00DA1B77" w:rsidP="00DA1B77">
            <w:pPr>
              <w:pStyle w:val="CABLETableContent"/>
              <w:rPr>
                <w:rFonts w:eastAsia="Arial,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 xml:space="preserve">Judging criteria (1–6 </w:t>
            </w:r>
            <w:r>
              <w:rPr>
                <w:rFonts w:eastAsia="Arial,Calibri"/>
                <w:lang w:bidi="en-US"/>
              </w:rPr>
              <w:t>points</w:t>
            </w:r>
            <w:r w:rsidRPr="00536B43">
              <w:rPr>
                <w:rFonts w:eastAsia="Arial,Calibri"/>
                <w:lang w:bidi="en-US"/>
              </w:rPr>
              <w:t xml:space="preserve"> per statement):</w:t>
            </w:r>
          </w:p>
          <w:p w14:paraId="569A87C3" w14:textId="77777777" w:rsidR="00DA1B77" w:rsidRPr="004E479F" w:rsidRDefault="00DA1B77" w:rsidP="00DA1B77">
            <w:pPr>
              <w:pStyle w:val="CABLETableContent"/>
              <w:numPr>
                <w:ilvl w:val="0"/>
                <w:numId w:val="23"/>
              </w:numPr>
              <w:rPr>
                <w:rFonts w:eastAsia="Calibri"/>
                <w:lang w:bidi="en-US"/>
              </w:rPr>
            </w:pPr>
            <w:r w:rsidRPr="004E479F">
              <w:rPr>
                <w:rFonts w:eastAsia="Calibri"/>
                <w:lang w:bidi="en-US"/>
              </w:rPr>
              <w:t xml:space="preserve">The credibility and reasonableness of the manufacturing technologies and processes for the proposed manufacturing scale-up intended to make the material economically competitive in the contest market. </w:t>
            </w:r>
          </w:p>
          <w:p w14:paraId="06922E13" w14:textId="5D530E66" w:rsidR="007E4F96" w:rsidRPr="00536B43" w:rsidRDefault="00DA1B77" w:rsidP="00DA1B77">
            <w:pPr>
              <w:pStyle w:val="CABLETableContent"/>
              <w:numPr>
                <w:ilvl w:val="0"/>
                <w:numId w:val="23"/>
              </w:numPr>
              <w:rPr>
                <w:rFonts w:eastAsia="Calibri"/>
                <w:lang w:bidi="en-US"/>
              </w:rPr>
            </w:pPr>
            <w:r w:rsidRPr="004E479F">
              <w:rPr>
                <w:rFonts w:eastAsia="Calibri"/>
                <w:lang w:bidi="en-US"/>
              </w:rPr>
              <w:t>The credibility and reasonableness of the magnitude of annual production in kilograms claimed 10</w:t>
            </w:r>
            <w:r>
              <w:rPr>
                <w:rFonts w:eastAsia="Calibri"/>
                <w:lang w:bidi="en-US"/>
              </w:rPr>
              <w:t xml:space="preserve"> years</w:t>
            </w:r>
            <w:r w:rsidRPr="004E479F">
              <w:rPr>
                <w:rFonts w:eastAsia="Calibri"/>
                <w:lang w:bidi="en-US"/>
              </w:rPr>
              <w:t xml:space="preserve"> post</w:t>
            </w:r>
            <w:r>
              <w:rPr>
                <w:rFonts w:eastAsia="Calibri"/>
                <w:lang w:bidi="en-US"/>
              </w:rPr>
              <w:t>-</w:t>
            </w:r>
            <w:r w:rsidRPr="004E479F">
              <w:rPr>
                <w:rFonts w:eastAsia="Calibri"/>
                <w:lang w:bidi="en-US"/>
              </w:rPr>
              <w:t xml:space="preserve">commercialization. (Commercialization Statement 1B in 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_Ref100080696 \r \h  \* MERGEFORMAT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rPr>
                <w:rFonts w:eastAsia="Calibri"/>
                <w:lang w:bidi="en-US"/>
              </w:rPr>
              <w:t>Appendix C</w:t>
            </w:r>
            <w:r>
              <w:rPr>
                <w:rFonts w:eastAsia="Calibri"/>
                <w:lang w:bidi="en-US"/>
              </w:rPr>
              <w:fldChar w:fldCharType="end"/>
            </w:r>
            <w:r w:rsidRPr="004E479F">
              <w:rPr>
                <w:rFonts w:eastAsia="Calibri"/>
                <w:lang w:bidi="en-US"/>
              </w:rPr>
              <w:t>)</w:t>
            </w:r>
            <w:r>
              <w:rPr>
                <w:rFonts w:eastAsia="Calibri"/>
                <w:lang w:bidi="en-US"/>
              </w:rPr>
              <w:t>.</w:t>
            </w:r>
          </w:p>
        </w:tc>
      </w:tr>
    </w:tbl>
    <w:p w14:paraId="6A41F982" w14:textId="35BB754B" w:rsidR="00E86371" w:rsidRDefault="00E86371"/>
    <w:p w14:paraId="738FA0B3" w14:textId="77777777" w:rsidR="007E4F96" w:rsidRDefault="007E4F96"/>
    <w:p w14:paraId="7EEF0E82" w14:textId="77777777" w:rsidR="004077CD" w:rsidRPr="004077CD" w:rsidRDefault="004077CD" w:rsidP="004077CD">
      <w:pPr>
        <w:pStyle w:val="Heading2"/>
        <w:ind w:left="0" w:firstLine="0"/>
        <w:rPr>
          <w:rFonts w:ascii="Franklin Gothic Book" w:hAnsi="Franklin Gothic Book"/>
          <w:sz w:val="22"/>
          <w:szCs w:val="22"/>
        </w:rPr>
      </w:pPr>
      <w:r w:rsidRPr="004077CD">
        <w:rPr>
          <w:rFonts w:ascii="Franklin Gothic Book" w:hAnsi="Franklin Gothic Book"/>
          <w:sz w:val="22"/>
          <w:szCs w:val="22"/>
          <w:highlight w:val="yellow"/>
        </w:rPr>
        <w:t>Your Response:</w:t>
      </w:r>
    </w:p>
    <w:p w14:paraId="340C8C0A" w14:textId="77777777" w:rsidR="004077CD" w:rsidRPr="004077CD" w:rsidRDefault="004077CD" w:rsidP="004077CD">
      <w:pPr>
        <w:rPr>
          <w:rFonts w:ascii="Franklin Gothic Book" w:hAnsi="Franklin Gothic Book"/>
        </w:rPr>
      </w:pPr>
      <w:r w:rsidRPr="004077CD">
        <w:rPr>
          <w:rFonts w:ascii="Franklin Gothic Book" w:hAnsi="Franklin Gothic Book"/>
        </w:rPr>
        <w:t>[Enter your response here]</w:t>
      </w:r>
    </w:p>
    <w:p w14:paraId="0330B727" w14:textId="77777777" w:rsidR="004077CD" w:rsidRDefault="004077CD"/>
    <w:p w14:paraId="7268A775" w14:textId="7BD45F81" w:rsidR="00E86371" w:rsidRDefault="00E86371"/>
    <w:p w14:paraId="1D60C8C8" w14:textId="2503704F" w:rsidR="00E86371" w:rsidRDefault="00E86371"/>
    <w:p w14:paraId="71143C80" w14:textId="2DAF31FF" w:rsidR="00E86371" w:rsidRDefault="00E86371"/>
    <w:p w14:paraId="2A89FF19" w14:textId="609EEC6D" w:rsidR="00E86371" w:rsidRDefault="00E86371"/>
    <w:p w14:paraId="4BE10C7B" w14:textId="05477E36" w:rsidR="00E50AAA" w:rsidRDefault="00E50AAA"/>
    <w:p w14:paraId="6C040A4C" w14:textId="77777777" w:rsidR="00E50AAA" w:rsidRDefault="00E50AAA"/>
    <w:bookmarkEnd w:id="2"/>
    <w:p w14:paraId="3118D3FC" w14:textId="6AB4AA00" w:rsidR="00FE05D0" w:rsidRDefault="00FE05D0">
      <w:r>
        <w:br w:type="page"/>
      </w:r>
    </w:p>
    <w:tbl>
      <w:tblPr>
        <w:tblStyle w:val="AmericanMade"/>
        <w:tblpPr w:leftFromText="180" w:rightFromText="180" w:vertAnchor="text" w:tblpY="1"/>
        <w:tblOverlap w:val="never"/>
        <w:tblW w:w="95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240"/>
        <w:gridCol w:w="4187"/>
        <w:gridCol w:w="74"/>
      </w:tblGrid>
      <w:tr w:rsidR="00FE05D0" w:rsidRPr="00536B43" w14:paraId="2879E15C" w14:textId="77777777" w:rsidTr="008C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95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4916F69" w14:textId="77777777" w:rsidR="00FE05D0" w:rsidRPr="003B1FCC" w:rsidRDefault="00FE05D0" w:rsidP="008C62CF">
            <w:pPr>
              <w:pStyle w:val="CABLETableContent"/>
              <w:jc w:val="center"/>
              <w:rPr>
                <w:rFonts w:eastAsia="Arial,Calibri"/>
                <w:b/>
                <w:bCs w:val="0"/>
                <w:lang w:bidi="en-US"/>
              </w:rPr>
            </w:pPr>
            <w:r w:rsidRPr="003B1FCC">
              <w:rPr>
                <w:rFonts w:eastAsia="Arial,Calibri"/>
                <w:b/>
                <w:bCs w:val="0"/>
                <w:lang w:bidi="en-US"/>
              </w:rPr>
              <w:lastRenderedPageBreak/>
              <w:t xml:space="preserve">Goal </w:t>
            </w:r>
            <w:r>
              <w:rPr>
                <w:rFonts w:eastAsia="Arial,Calibri"/>
                <w:b/>
                <w:bCs w:val="0"/>
                <w:lang w:bidi="en-US"/>
              </w:rPr>
              <w:t>5</w:t>
            </w:r>
            <w:r w:rsidRPr="003B1FCC">
              <w:rPr>
                <w:rFonts w:eastAsia="Arial,Calibri"/>
                <w:b/>
                <w:bCs w:val="0"/>
                <w:lang w:bidi="en-US"/>
              </w:rPr>
              <w:t>: Commercialization</w:t>
            </w:r>
          </w:p>
          <w:p w14:paraId="4A6BE696" w14:textId="75AA650A" w:rsidR="00FE05D0" w:rsidRPr="00536B43" w:rsidRDefault="00FE05D0" w:rsidP="008C62CF">
            <w:pPr>
              <w:pStyle w:val="CABLETableContent"/>
              <w:jc w:val="center"/>
              <w:rPr>
                <w:rFonts w:eastAsia="Arial,Calibri"/>
                <w:lang w:bidi="en-US"/>
              </w:rPr>
            </w:pPr>
            <w:r w:rsidRPr="00536B43">
              <w:rPr>
                <w:rFonts w:eastAsia="Arial,Calibri"/>
                <w:lang w:bidi="en-US"/>
              </w:rPr>
              <w:t>3</w:t>
            </w:r>
            <w:r>
              <w:rPr>
                <w:rFonts w:eastAsia="Arial,Calibri"/>
                <w:lang w:bidi="en-US"/>
              </w:rPr>
              <w:t xml:space="preserve">6 </w:t>
            </w:r>
            <w:r w:rsidRPr="00536B43">
              <w:rPr>
                <w:rFonts w:eastAsia="Arial,Calibri"/>
                <w:lang w:bidi="en-US"/>
              </w:rPr>
              <w:t>points possible (</w:t>
            </w:r>
            <w:r w:rsidR="00DA1B77">
              <w:rPr>
                <w:rFonts w:eastAsia="Arial,Calibri"/>
                <w:lang w:bidi="en-US"/>
              </w:rPr>
              <w:t>N</w:t>
            </w:r>
            <w:r w:rsidRPr="00536B43">
              <w:rPr>
                <w:rFonts w:eastAsia="Arial,Calibri"/>
                <w:lang w:bidi="en-US"/>
              </w:rPr>
              <w:t>ote</w:t>
            </w:r>
            <w:r w:rsidR="00DA1B77">
              <w:rPr>
                <w:rFonts w:eastAsia="Arial,Calibri"/>
                <w:lang w:bidi="en-US"/>
              </w:rPr>
              <w:t>:</w:t>
            </w:r>
            <w:r w:rsidRPr="00536B43">
              <w:rPr>
                <w:rFonts w:eastAsia="Arial,Calibri"/>
                <w:lang w:bidi="en-US"/>
              </w:rPr>
              <w:t xml:space="preserve"> </w:t>
            </w:r>
            <w:r>
              <w:rPr>
                <w:rFonts w:eastAsia="Arial,Calibri"/>
                <w:lang w:bidi="en-US"/>
              </w:rPr>
              <w:fldChar w:fldCharType="begin"/>
            </w:r>
            <w:r>
              <w:rPr>
                <w:rFonts w:eastAsia="Arial,Calibri"/>
                <w:lang w:bidi="en-US"/>
              </w:rPr>
              <w:instrText xml:space="preserve"> REF _Ref100080696 \r \h </w:instrText>
            </w:r>
            <w:r>
              <w:rPr>
                <w:rFonts w:eastAsia="Arial,Calibri"/>
                <w:lang w:bidi="en-US"/>
              </w:rPr>
            </w:r>
            <w:r>
              <w:rPr>
                <w:rFonts w:eastAsia="Arial,Calibri"/>
                <w:lang w:bidi="en-US"/>
              </w:rPr>
              <w:fldChar w:fldCharType="separate"/>
            </w:r>
            <w:r>
              <w:rPr>
                <w:rFonts w:eastAsia="Arial,Calibri"/>
                <w:lang w:bidi="en-US"/>
              </w:rPr>
              <w:t>Appendix C</w:t>
            </w:r>
            <w:r>
              <w:rPr>
                <w:rFonts w:eastAsia="Arial,Calibri"/>
                <w:lang w:bidi="en-US"/>
              </w:rPr>
              <w:fldChar w:fldCharType="end"/>
            </w:r>
            <w:r w:rsidRPr="00536B43">
              <w:rPr>
                <w:rFonts w:eastAsia="Arial,Calibri"/>
                <w:lang w:bidi="en-US"/>
              </w:rPr>
              <w:t xml:space="preserve"> must also be complete)</w:t>
            </w:r>
          </w:p>
        </w:tc>
      </w:tr>
      <w:tr w:rsidR="00FE05D0" w:rsidRPr="00536B43" w14:paraId="1598BA2E" w14:textId="77777777" w:rsidTr="008C62C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4" w:type="dxa"/>
          <w:trHeight w:val="922"/>
        </w:trPr>
        <w:tc>
          <w:tcPr>
            <w:tcW w:w="5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  <w:hideMark/>
          </w:tcPr>
          <w:p w14:paraId="66C74A3B" w14:textId="77777777" w:rsidR="00FE05D0" w:rsidRPr="00536B43" w:rsidRDefault="00FE05D0" w:rsidP="008C62CF">
            <w:pPr>
              <w:pStyle w:val="CABLETableContent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Competitors could include</w:t>
            </w:r>
            <w:r w:rsidRPr="00536B43">
              <w:rPr>
                <w:rFonts w:eastAsia="Calibri"/>
                <w:lang w:bidi="en-US"/>
              </w:rPr>
              <w:t>:</w:t>
            </w:r>
          </w:p>
          <w:p w14:paraId="6CFFB8E5" w14:textId="77777777" w:rsidR="00DA1B77" w:rsidRPr="00536B43" w:rsidRDefault="00DA1B77" w:rsidP="00DA1B77">
            <w:pPr>
              <w:pStyle w:val="CABLETableContent"/>
              <w:numPr>
                <w:ilvl w:val="0"/>
                <w:numId w:val="25"/>
              </w:numPr>
              <w:ind w:left="586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Market </w:t>
            </w:r>
            <w:r>
              <w:rPr>
                <w:rFonts w:eastAsia="Calibri"/>
                <w:lang w:bidi="en-US"/>
              </w:rPr>
              <w:t>d</w:t>
            </w:r>
            <w:r w:rsidRPr="00536B43">
              <w:rPr>
                <w:rFonts w:eastAsia="Calibri"/>
                <w:lang w:bidi="en-US"/>
              </w:rPr>
              <w:t>ata</w:t>
            </w:r>
            <w:r>
              <w:rPr>
                <w:rFonts w:eastAsia="Calibri"/>
                <w:lang w:bidi="en-US"/>
              </w:rPr>
              <w:t xml:space="preserve"> that describes</w:t>
            </w:r>
            <w:r w:rsidRPr="00536B43">
              <w:rPr>
                <w:rFonts w:eastAsia="Calibri"/>
                <w:lang w:bidi="en-US"/>
              </w:rPr>
              <w:t xml:space="preserve">: </w:t>
            </w:r>
          </w:p>
          <w:p w14:paraId="2965195C" w14:textId="77777777" w:rsidR="00DA1B77" w:rsidRPr="00536B43" w:rsidRDefault="00DA1B77" w:rsidP="00DA1B77">
            <w:pPr>
              <w:pStyle w:val="CABLETableContent"/>
              <w:numPr>
                <w:ilvl w:val="1"/>
                <w:numId w:val="23"/>
              </w:numPr>
              <w:ind w:left="870" w:hanging="284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The</w:t>
            </w:r>
            <w:r w:rsidRPr="00536B43">
              <w:rPr>
                <w:rFonts w:eastAsia="Calibri"/>
                <w:lang w:bidi="en-US"/>
              </w:rPr>
              <w:t xml:space="preserve"> innovation and the market need that it is fulfilling</w:t>
            </w:r>
          </w:p>
          <w:p w14:paraId="268AB51E" w14:textId="77777777" w:rsidR="00DA1B77" w:rsidRPr="00536B43" w:rsidRDefault="00DA1B77" w:rsidP="00DA1B77">
            <w:pPr>
              <w:pStyle w:val="CABLETableContent"/>
              <w:numPr>
                <w:ilvl w:val="1"/>
                <w:numId w:val="23"/>
              </w:numPr>
              <w:ind w:left="870" w:hanging="284"/>
              <w:rPr>
                <w:rFonts w:eastAsia="Arial,Calibri"/>
                <w:lang w:bidi="en-US"/>
              </w:rPr>
            </w:pPr>
            <w:r>
              <w:rPr>
                <w:rFonts w:eastAsia="Calibri"/>
                <w:lang w:bidi="en-US"/>
              </w:rPr>
              <w:t>H</w:t>
            </w:r>
            <w:r w:rsidRPr="00536B43">
              <w:rPr>
                <w:rFonts w:eastAsia="Calibri"/>
                <w:lang w:bidi="en-US"/>
              </w:rPr>
              <w:t xml:space="preserve">ow </w:t>
            </w:r>
            <w:r>
              <w:rPr>
                <w:rFonts w:eastAsia="Calibri"/>
                <w:lang w:bidi="en-US"/>
              </w:rPr>
              <w:t>the team</w:t>
            </w:r>
            <w:r w:rsidRPr="00536B43">
              <w:rPr>
                <w:rFonts w:eastAsia="Calibri"/>
                <w:lang w:bidi="en-US"/>
              </w:rPr>
              <w:t xml:space="preserve"> collected data on market needs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</w:t>
            </w:r>
            <w:r>
              <w:rPr>
                <w:rFonts w:eastAsia="Calibri"/>
                <w:lang w:bidi="en-US"/>
              </w:rPr>
              <w:t>which</w:t>
            </w:r>
            <w:r w:rsidRPr="00536B43">
              <w:rPr>
                <w:rFonts w:eastAsia="Calibri"/>
                <w:lang w:bidi="en-US"/>
              </w:rPr>
              <w:t xml:space="preserve"> may include but is not limited to customer discovery</w:t>
            </w:r>
          </w:p>
          <w:p w14:paraId="3252F972" w14:textId="77777777" w:rsidR="00DA1B77" w:rsidRPr="00536B43" w:rsidRDefault="00DA1B77" w:rsidP="00DA1B77">
            <w:pPr>
              <w:pStyle w:val="CABLETableContent"/>
              <w:numPr>
                <w:ilvl w:val="1"/>
                <w:numId w:val="23"/>
              </w:numPr>
              <w:ind w:left="870" w:hanging="284"/>
              <w:rPr>
                <w:rFonts w:eastAsia="Arial,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For </w:t>
            </w:r>
            <w:r>
              <w:rPr>
                <w:rFonts w:eastAsia="Calibri"/>
                <w:lang w:bidi="en-US"/>
              </w:rPr>
              <w:fldChar w:fldCharType="begin"/>
            </w:r>
            <w:r>
              <w:rPr>
                <w:rFonts w:eastAsia="Calibri"/>
                <w:lang w:bidi="en-US"/>
              </w:rPr>
              <w:instrText xml:space="preserve"> REF _Ref101430803 \h </w:instrText>
            </w:r>
            <w:r>
              <w:rPr>
                <w:rFonts w:eastAsia="Calibri"/>
                <w:lang w:bidi="en-US"/>
              </w:rPr>
            </w:r>
            <w:r>
              <w:rPr>
                <w:rFonts w:eastAsia="Calibri"/>
                <w:lang w:bidi="en-US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1</w:t>
            </w:r>
            <w:r>
              <w:rPr>
                <w:rFonts w:eastAsia="Calibri"/>
                <w:lang w:bidi="en-US"/>
              </w:rPr>
              <w:fldChar w:fldCharType="end"/>
            </w:r>
            <w:r>
              <w:rPr>
                <w:rFonts w:eastAsia="Calibri"/>
                <w:lang w:bidi="en-US"/>
              </w:rPr>
              <w:t xml:space="preserve"> Contests </w:t>
            </w:r>
            <w:r w:rsidRPr="00536B43">
              <w:rPr>
                <w:rFonts w:eastAsia="Calibri"/>
                <w:lang w:bidi="en-US"/>
              </w:rPr>
              <w:t xml:space="preserve">2 and 3 competitors (Beat </w:t>
            </w:r>
            <w:proofErr w:type="gramStart"/>
            <w:r w:rsidRPr="00536B43">
              <w:rPr>
                <w:rFonts w:eastAsia="Calibri"/>
                <w:lang w:bidi="en-US"/>
              </w:rPr>
              <w:t>Al</w:t>
            </w:r>
            <w:r>
              <w:rPr>
                <w:rFonts w:eastAsia="Calibri"/>
                <w:lang w:bidi="en-US"/>
              </w:rPr>
              <w:t>uminum!</w:t>
            </w:r>
            <w:r w:rsidRPr="00536B43">
              <w:rPr>
                <w:rFonts w:eastAsia="Calibri"/>
                <w:lang w:bidi="en-US"/>
              </w:rPr>
              <w:t>;</w:t>
            </w:r>
            <w:proofErr w:type="gramEnd"/>
            <w:r w:rsidRPr="00536B43">
              <w:rPr>
                <w:rFonts w:eastAsia="Calibri"/>
                <w:lang w:bidi="en-US"/>
              </w:rPr>
              <w:t xml:space="preserve"> Beat </w:t>
            </w:r>
            <w:r>
              <w:rPr>
                <w:rFonts w:eastAsia="Calibri"/>
                <w:lang w:bidi="en-US"/>
              </w:rPr>
              <w:t>a Conductor System!</w:t>
            </w:r>
            <w:r w:rsidRPr="00536B43">
              <w:rPr>
                <w:rFonts w:eastAsia="Calibri"/>
                <w:lang w:bidi="en-US"/>
              </w:rPr>
              <w:t>)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how the market and application space for </w:t>
            </w:r>
            <w:r>
              <w:rPr>
                <w:rFonts w:eastAsia="Calibri"/>
                <w:lang w:bidi="en-US"/>
              </w:rPr>
              <w:t>the team’s</w:t>
            </w:r>
            <w:r w:rsidRPr="00536B43">
              <w:rPr>
                <w:rFonts w:eastAsia="Calibri"/>
                <w:lang w:bidi="en-US"/>
              </w:rPr>
              <w:t xml:space="preserve"> material differ</w:t>
            </w:r>
            <w:r>
              <w:rPr>
                <w:rFonts w:eastAsia="Calibri"/>
                <w:lang w:bidi="en-US"/>
              </w:rPr>
              <w:t xml:space="preserve"> than those</w:t>
            </w:r>
            <w:r w:rsidRPr="00536B43">
              <w:rPr>
                <w:rFonts w:eastAsia="Calibri"/>
                <w:lang w:bidi="en-US"/>
              </w:rPr>
              <w:t xml:space="preserve"> for materials exceeding </w:t>
            </w:r>
            <w:r>
              <w:rPr>
                <w:rFonts w:eastAsia="Calibri"/>
                <w:lang w:bidi="en-US"/>
              </w:rPr>
              <w:t xml:space="preserve">Contest </w:t>
            </w:r>
            <w:r w:rsidRPr="00536B43">
              <w:rPr>
                <w:rFonts w:eastAsia="Calibri"/>
                <w:lang w:bidi="en-US"/>
              </w:rPr>
              <w:t>1 (Beat Copper</w:t>
            </w:r>
            <w:r>
              <w:rPr>
                <w:rFonts w:eastAsia="Calibri"/>
                <w:lang w:bidi="en-US"/>
              </w:rPr>
              <w:t>!</w:t>
            </w:r>
            <w:r w:rsidRPr="00536B43">
              <w:rPr>
                <w:rFonts w:eastAsia="Calibri"/>
                <w:lang w:bidi="en-US"/>
              </w:rPr>
              <w:t xml:space="preserve">) </w:t>
            </w:r>
          </w:p>
          <w:p w14:paraId="34385113" w14:textId="77777777" w:rsidR="00DA1B77" w:rsidRPr="00536B43" w:rsidRDefault="00DA1B77" w:rsidP="00DA1B77">
            <w:pPr>
              <w:pStyle w:val="CABLETableContent"/>
              <w:numPr>
                <w:ilvl w:val="1"/>
                <w:numId w:val="23"/>
              </w:numPr>
              <w:ind w:left="870" w:hanging="284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The </w:t>
            </w:r>
            <w:r w:rsidRPr="00536B43">
              <w:rPr>
                <w:rFonts w:eastAsia="Calibri"/>
                <w:lang w:bidi="en-US"/>
              </w:rPr>
              <w:t xml:space="preserve">problem </w:t>
            </w:r>
            <w:r>
              <w:rPr>
                <w:rFonts w:eastAsia="Calibri"/>
                <w:lang w:bidi="en-US"/>
              </w:rPr>
              <w:t>the team</w:t>
            </w:r>
            <w:r w:rsidRPr="00536B43">
              <w:rPr>
                <w:rFonts w:eastAsia="Calibri"/>
                <w:lang w:bidi="en-US"/>
              </w:rPr>
              <w:t xml:space="preserve"> </w:t>
            </w:r>
            <w:r>
              <w:rPr>
                <w:rFonts w:eastAsia="Calibri"/>
                <w:lang w:bidi="en-US"/>
              </w:rPr>
              <w:t xml:space="preserve">is </w:t>
            </w:r>
            <w:r w:rsidRPr="00536B43">
              <w:rPr>
                <w:rFonts w:eastAsia="Calibri"/>
                <w:lang w:bidi="en-US"/>
              </w:rPr>
              <w:t>trying to solve that isn’t currently being addressed by another similar product</w:t>
            </w:r>
          </w:p>
          <w:p w14:paraId="6F8B0464" w14:textId="77777777" w:rsidR="00DA1B77" w:rsidRPr="00536B43" w:rsidRDefault="00DA1B77" w:rsidP="00DA1B77">
            <w:pPr>
              <w:pStyle w:val="CABLETableContent"/>
              <w:numPr>
                <w:ilvl w:val="1"/>
                <w:numId w:val="23"/>
              </w:numPr>
              <w:ind w:left="870" w:hanging="284"/>
              <w:rPr>
                <w:rFonts w:eastAsia="Calibri"/>
                <w:iCs/>
                <w:color w:val="000000"/>
                <w:szCs w:val="21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What </w:t>
            </w:r>
            <w:r>
              <w:rPr>
                <w:rFonts w:eastAsia="Calibri"/>
                <w:lang w:bidi="en-US"/>
              </w:rPr>
              <w:t>the</w:t>
            </w:r>
            <w:r w:rsidRPr="00536B43">
              <w:rPr>
                <w:rFonts w:eastAsia="Calibri"/>
                <w:lang w:bidi="en-US"/>
              </w:rPr>
              <w:t xml:space="preserve"> Total Addressable Market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Serviceable Available Market</w:t>
            </w:r>
            <w:r>
              <w:rPr>
                <w:rFonts w:eastAsia="Calibri"/>
                <w:lang w:bidi="en-US"/>
              </w:rPr>
              <w:t>, and</w:t>
            </w:r>
            <w:r w:rsidRPr="00536B43">
              <w:rPr>
                <w:rFonts w:eastAsia="Calibri"/>
                <w:lang w:bidi="en-US"/>
              </w:rPr>
              <w:t xml:space="preserve"> Serviceable Obtainable Market</w:t>
            </w:r>
            <w:r>
              <w:rPr>
                <w:rFonts w:eastAsia="Calibri"/>
                <w:lang w:bidi="en-US"/>
              </w:rPr>
              <w:t xml:space="preserve"> are</w:t>
            </w:r>
          </w:p>
          <w:p w14:paraId="43345CE6" w14:textId="77777777" w:rsidR="00DA1B77" w:rsidRPr="00536B43" w:rsidRDefault="00DA1B77" w:rsidP="00DA1B77">
            <w:pPr>
              <w:pStyle w:val="CABLETableContent"/>
              <w:numPr>
                <w:ilvl w:val="1"/>
                <w:numId w:val="23"/>
              </w:numPr>
              <w:ind w:left="870" w:hanging="284"/>
              <w:rPr>
                <w:rFonts w:eastAsia="Calibri"/>
                <w:color w:val="000000"/>
              </w:rPr>
            </w:pPr>
            <w:r>
              <w:rPr>
                <w:rFonts w:eastAsia="Calibri"/>
                <w:lang w:bidi="en-US"/>
              </w:rPr>
              <w:t>H</w:t>
            </w:r>
            <w:r w:rsidRPr="00536B43">
              <w:rPr>
                <w:rFonts w:eastAsia="Calibri"/>
                <w:lang w:bidi="en-US"/>
              </w:rPr>
              <w:t>ow the technology is positioned for commercial viability, private sector investments, and market impact.</w:t>
            </w:r>
          </w:p>
          <w:p w14:paraId="4ADCC509" w14:textId="77777777" w:rsidR="00DA1B77" w:rsidRPr="00536B43" w:rsidRDefault="00DA1B77" w:rsidP="00DA1B77">
            <w:pPr>
              <w:pStyle w:val="CABLETableContent"/>
              <w:numPr>
                <w:ilvl w:val="0"/>
                <w:numId w:val="23"/>
              </w:numPr>
              <w:ind w:left="586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Intellectual Property (IP)</w:t>
            </w:r>
            <w:r>
              <w:rPr>
                <w:rFonts w:eastAsia="Calibri"/>
                <w:lang w:bidi="en-US"/>
              </w:rPr>
              <w:t xml:space="preserve"> that describes</w:t>
            </w:r>
            <w:r w:rsidRPr="00536B43">
              <w:rPr>
                <w:rFonts w:eastAsia="Calibri"/>
                <w:lang w:bidi="en-US"/>
              </w:rPr>
              <w:t>:</w:t>
            </w:r>
          </w:p>
          <w:p w14:paraId="127FD02D" w14:textId="77777777" w:rsidR="00DA1B77" w:rsidRPr="006F42AA" w:rsidRDefault="00DA1B77" w:rsidP="00DA1B77">
            <w:pPr>
              <w:pStyle w:val="CABLETableContent"/>
              <w:numPr>
                <w:ilvl w:val="1"/>
                <w:numId w:val="23"/>
              </w:numPr>
              <w:ind w:left="870" w:hanging="284"/>
              <w:rPr>
                <w:rFonts w:eastAsia="Calibri" w:cs="Calibri"/>
                <w:color w:val="000000"/>
                <w:u w:val="single"/>
                <w:lang w:bidi="en-US"/>
              </w:rPr>
            </w:pPr>
            <w:r w:rsidRPr="00A820E5">
              <w:rPr>
                <w:rFonts w:eastAsia="Calibri"/>
                <w:lang w:bidi="en-US"/>
              </w:rPr>
              <w:t>Inte</w:t>
            </w:r>
            <w:r w:rsidRPr="006F42AA">
              <w:rPr>
                <w:rFonts w:eastAsia="Calibri"/>
                <w:lang w:bidi="en-US"/>
              </w:rPr>
              <w:t>llectual property protections and next-stage resource factors.</w:t>
            </w:r>
          </w:p>
          <w:p w14:paraId="4C620306" w14:textId="77777777" w:rsidR="00DA1B77" w:rsidRDefault="00DA1B77" w:rsidP="00DA1B77">
            <w:pPr>
              <w:pStyle w:val="CABLETableContent"/>
              <w:numPr>
                <w:ilvl w:val="0"/>
                <w:numId w:val="24"/>
              </w:numPr>
              <w:ind w:left="586" w:hanging="283"/>
              <w:rPr>
                <w:rFonts w:eastAsia="Calibri"/>
                <w:lang w:bidi="en-US"/>
              </w:rPr>
            </w:pPr>
            <w:r w:rsidRPr="006F42AA">
              <w:rPr>
                <w:rFonts w:eastAsia="Calibri"/>
                <w:bCs w:val="0"/>
                <w:lang w:bidi="en-US"/>
              </w:rPr>
              <w:t xml:space="preserve">Company/team that describes: </w:t>
            </w:r>
          </w:p>
          <w:p w14:paraId="671ACB41" w14:textId="77777777" w:rsidR="00DA1B77" w:rsidRPr="006F42AA" w:rsidRDefault="00DA1B77" w:rsidP="00DA1B77">
            <w:pPr>
              <w:pStyle w:val="CABLETableContent"/>
              <w:numPr>
                <w:ilvl w:val="1"/>
                <w:numId w:val="24"/>
              </w:numPr>
              <w:ind w:left="870" w:hanging="284"/>
              <w:rPr>
                <w:rFonts w:eastAsia="Calibri"/>
                <w:lang w:bidi="en-US"/>
              </w:rPr>
            </w:pPr>
            <w:r w:rsidRPr="004025E0">
              <w:rPr>
                <w:rFonts w:eastAsia="Calibri"/>
                <w:lang w:bidi="en-US"/>
              </w:rPr>
              <w:t xml:space="preserve">Why </w:t>
            </w:r>
            <w:r w:rsidRPr="006F42AA">
              <w:rPr>
                <w:rFonts w:eastAsia="Calibri"/>
                <w:lang w:bidi="en-US"/>
              </w:rPr>
              <w:t>the company/team the best suited to address this market need</w:t>
            </w:r>
            <w:r>
              <w:rPr>
                <w:rFonts w:eastAsia="Calibri"/>
                <w:lang w:bidi="en-US"/>
              </w:rPr>
              <w:t>.</w:t>
            </w:r>
          </w:p>
          <w:p w14:paraId="09F460CC" w14:textId="77777777" w:rsidR="00DA1B77" w:rsidRPr="00536B43" w:rsidRDefault="00DA1B77" w:rsidP="00DA1B77">
            <w:pPr>
              <w:pStyle w:val="CABLETableContent"/>
              <w:numPr>
                <w:ilvl w:val="0"/>
                <w:numId w:val="24"/>
              </w:numPr>
              <w:ind w:left="586" w:hanging="283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Customer </w:t>
            </w:r>
            <w:r>
              <w:rPr>
                <w:rFonts w:eastAsia="Calibri"/>
                <w:lang w:bidi="en-US"/>
              </w:rPr>
              <w:t>d</w:t>
            </w:r>
            <w:r w:rsidRPr="00536B43">
              <w:rPr>
                <w:rFonts w:eastAsia="Calibri"/>
                <w:lang w:bidi="en-US"/>
              </w:rPr>
              <w:t>iscovery</w:t>
            </w:r>
            <w:r>
              <w:rPr>
                <w:rFonts w:eastAsia="Calibri"/>
                <w:lang w:bidi="en-US"/>
              </w:rPr>
              <w:t xml:space="preserve"> that</w:t>
            </w:r>
            <w:r w:rsidRPr="00536B43">
              <w:rPr>
                <w:rFonts w:eastAsia="Calibri"/>
                <w:lang w:bidi="en-US"/>
              </w:rPr>
              <w:t>:</w:t>
            </w:r>
          </w:p>
          <w:p w14:paraId="7F321FF6" w14:textId="77777777" w:rsidR="00DA1B77" w:rsidRPr="00536B43" w:rsidRDefault="00DA1B77" w:rsidP="00DA1B77">
            <w:pPr>
              <w:pStyle w:val="CABLETableContent"/>
              <w:numPr>
                <w:ilvl w:val="1"/>
                <w:numId w:val="24"/>
              </w:numPr>
              <w:ind w:left="870" w:hanging="284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lang w:bidi="en-US"/>
              </w:rPr>
              <w:t>Answers w</w:t>
            </w:r>
            <w:r w:rsidRPr="00536B43">
              <w:rPr>
                <w:rFonts w:eastAsia="Calibri"/>
                <w:lang w:bidi="en-US"/>
              </w:rPr>
              <w:t xml:space="preserve">ho </w:t>
            </w:r>
            <w:r>
              <w:rPr>
                <w:rFonts w:eastAsia="Calibri"/>
                <w:lang w:bidi="en-US"/>
              </w:rPr>
              <w:t>the</w:t>
            </w:r>
            <w:r w:rsidRPr="00536B43">
              <w:rPr>
                <w:rFonts w:eastAsia="Calibri"/>
                <w:lang w:bidi="en-US"/>
              </w:rPr>
              <w:t xml:space="preserve"> end customer is/will be</w:t>
            </w:r>
          </w:p>
          <w:p w14:paraId="410126DD" w14:textId="77777777" w:rsidR="00DA1B77" w:rsidRPr="00536B43" w:rsidRDefault="00DA1B77" w:rsidP="00DA1B77">
            <w:pPr>
              <w:pStyle w:val="CABLETableContent"/>
              <w:numPr>
                <w:ilvl w:val="1"/>
                <w:numId w:val="24"/>
              </w:numPr>
              <w:ind w:left="870" w:hanging="284"/>
              <w:rPr>
                <w:rFonts w:eastAsia="Calibri"/>
                <w:color w:val="000000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Provide</w:t>
            </w:r>
            <w:r>
              <w:rPr>
                <w:rFonts w:eastAsia="Calibri"/>
                <w:lang w:bidi="en-US"/>
              </w:rPr>
              <w:t>s</w:t>
            </w:r>
            <w:r w:rsidRPr="00536B43">
              <w:rPr>
                <w:rFonts w:eastAsia="Calibri"/>
                <w:lang w:bidi="en-US"/>
              </w:rPr>
              <w:t xml:space="preserve"> evaluations of expected market segments and end customers</w:t>
            </w:r>
          </w:p>
          <w:p w14:paraId="643CC7EC" w14:textId="77777777" w:rsidR="00DA1B77" w:rsidRPr="00536B43" w:rsidRDefault="00DA1B77" w:rsidP="00DA1B77">
            <w:pPr>
              <w:pStyle w:val="CABLETableContent"/>
              <w:numPr>
                <w:ilvl w:val="1"/>
                <w:numId w:val="24"/>
              </w:numPr>
              <w:ind w:left="870" w:hanging="284"/>
              <w:rPr>
                <w:rFonts w:eastAsia="Calibri"/>
                <w:color w:val="000000"/>
              </w:rPr>
            </w:pPr>
            <w:r w:rsidRPr="00536B43">
              <w:rPr>
                <w:rFonts w:eastAsia="Calibri"/>
                <w:lang w:bidi="en-US"/>
              </w:rPr>
              <w:t>Describe</w:t>
            </w:r>
            <w:r>
              <w:rPr>
                <w:rFonts w:eastAsia="Calibri"/>
                <w:lang w:bidi="en-US"/>
              </w:rPr>
              <w:t>s</w:t>
            </w:r>
            <w:r w:rsidRPr="00536B43">
              <w:rPr>
                <w:rFonts w:eastAsia="Calibri"/>
                <w:lang w:bidi="en-US"/>
              </w:rPr>
              <w:t xml:space="preserve"> how </w:t>
            </w:r>
            <w:r>
              <w:rPr>
                <w:rFonts w:eastAsia="Calibri"/>
                <w:lang w:bidi="en-US"/>
              </w:rPr>
              <w:t xml:space="preserve">the </w:t>
            </w:r>
            <w:r w:rsidRPr="00536B43">
              <w:rPr>
                <w:rFonts w:eastAsia="Calibri"/>
                <w:lang w:bidi="en-US"/>
              </w:rPr>
              <w:t xml:space="preserve">commercialization plan was reviewed with relevant advisors and </w:t>
            </w:r>
            <w:r>
              <w:rPr>
                <w:rFonts w:eastAsia="Calibri"/>
                <w:lang w:bidi="en-US"/>
              </w:rPr>
              <w:t xml:space="preserve">how </w:t>
            </w:r>
            <w:r w:rsidRPr="00536B43">
              <w:rPr>
                <w:rFonts w:eastAsia="Calibri"/>
                <w:lang w:bidi="en-US"/>
              </w:rPr>
              <w:t xml:space="preserve">their feedback </w:t>
            </w:r>
            <w:r>
              <w:rPr>
                <w:rFonts w:eastAsia="Calibri"/>
                <w:lang w:bidi="en-US"/>
              </w:rPr>
              <w:t xml:space="preserve">was </w:t>
            </w:r>
            <w:r w:rsidRPr="00536B43">
              <w:rPr>
                <w:rFonts w:eastAsia="Calibri"/>
                <w:lang w:bidi="en-US"/>
              </w:rPr>
              <w:t>incorporated</w:t>
            </w:r>
            <w:r>
              <w:rPr>
                <w:rFonts w:eastAsia="Calibri"/>
                <w:lang w:bidi="en-US"/>
              </w:rPr>
              <w:t>.</w:t>
            </w:r>
          </w:p>
          <w:p w14:paraId="0ACE8832" w14:textId="77777777" w:rsidR="00DA1B77" w:rsidRPr="00536B43" w:rsidRDefault="00DA1B77" w:rsidP="00DA1B77">
            <w:pPr>
              <w:pStyle w:val="CABLETableContent"/>
              <w:numPr>
                <w:ilvl w:val="0"/>
                <w:numId w:val="24"/>
              </w:numPr>
              <w:ind w:left="586" w:hanging="283"/>
              <w:rPr>
                <w:rFonts w:cs="Calibri"/>
              </w:rPr>
            </w:pPr>
            <w:r w:rsidRPr="00536B43">
              <w:rPr>
                <w:rFonts w:eastAsia="Calibri"/>
              </w:rPr>
              <w:t xml:space="preserve">Technology </w:t>
            </w:r>
            <w:r>
              <w:rPr>
                <w:rFonts w:eastAsia="Calibri"/>
              </w:rPr>
              <w:t>s</w:t>
            </w:r>
            <w:r w:rsidRPr="00536B43">
              <w:rPr>
                <w:rFonts w:eastAsia="Calibri"/>
              </w:rPr>
              <w:t xml:space="preserve">caling </w:t>
            </w:r>
            <w:r>
              <w:rPr>
                <w:rFonts w:eastAsia="Calibri"/>
              </w:rPr>
              <w:t>d</w:t>
            </w:r>
            <w:r w:rsidRPr="00536B43">
              <w:rPr>
                <w:rFonts w:eastAsia="Calibri"/>
              </w:rPr>
              <w:t>ata/</w:t>
            </w:r>
            <w:r>
              <w:rPr>
                <w:rFonts w:eastAsia="Calibri"/>
              </w:rPr>
              <w:t>n</w:t>
            </w:r>
            <w:r w:rsidRPr="00536B43">
              <w:rPr>
                <w:rFonts w:eastAsia="Calibri"/>
              </w:rPr>
              <w:t>arrative</w:t>
            </w:r>
            <w:r>
              <w:rPr>
                <w:rFonts w:eastAsia="Calibri"/>
              </w:rPr>
              <w:t xml:space="preserve"> that estimates:</w:t>
            </w:r>
          </w:p>
          <w:p w14:paraId="136BC738" w14:textId="304BA960" w:rsidR="00FE05D0" w:rsidRPr="00536B43" w:rsidRDefault="00DA1B77" w:rsidP="00DA1B77">
            <w:pPr>
              <w:pStyle w:val="CABLETableContent"/>
              <w:numPr>
                <w:ilvl w:val="1"/>
                <w:numId w:val="24"/>
              </w:numPr>
              <w:ind w:left="870" w:hanging="284"/>
              <w:rPr>
                <w:rFonts w:eastAsia="Calibri" w:cs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The </w:t>
            </w:r>
            <w:r w:rsidRPr="00536B43">
              <w:rPr>
                <w:rFonts w:eastAsia="Calibri"/>
                <w:lang w:bidi="en-US"/>
              </w:rPr>
              <w:t>manufacturing cost of the conductor (including both the material and process) in a relevant metric, (e.g</w:t>
            </w:r>
            <w:r>
              <w:rPr>
                <w:rFonts w:eastAsia="Calibri"/>
                <w:lang w:bidi="en-US"/>
              </w:rPr>
              <w:t>.,</w:t>
            </w:r>
            <w:r w:rsidRPr="00536B43">
              <w:rPr>
                <w:rFonts w:eastAsia="Calibri"/>
                <w:lang w:bidi="en-US"/>
              </w:rPr>
              <w:t xml:space="preserve"> $/kg for non-superconductors o</w:t>
            </w:r>
            <w:r>
              <w:rPr>
                <w:rFonts w:eastAsia="Calibri"/>
                <w:lang w:bidi="en-US"/>
              </w:rPr>
              <w:t>r</w:t>
            </w:r>
            <w:r w:rsidRPr="00536B43">
              <w:rPr>
                <w:rFonts w:eastAsia="Calibri"/>
                <w:lang w:bidi="en-US"/>
              </w:rPr>
              <w:t xml:space="preserve"> $/kA-m for superconductors) that can be compared with 10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year</w:t>
            </w:r>
            <w:r>
              <w:rPr>
                <w:rFonts w:eastAsia="Calibri"/>
                <w:lang w:bidi="en-US"/>
              </w:rPr>
              <w:t>-</w:t>
            </w:r>
            <w:r w:rsidRPr="00536B43">
              <w:rPr>
                <w:rFonts w:eastAsia="Calibri"/>
                <w:lang w:bidi="en-US"/>
              </w:rPr>
              <w:t>plus forecasts for conductors (e.g.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now $15/kg for </w:t>
            </w:r>
            <w:r>
              <w:rPr>
                <w:rFonts w:eastAsia="Calibri"/>
                <w:lang w:bidi="en-US"/>
              </w:rPr>
              <w:t>copper</w:t>
            </w:r>
            <w:r w:rsidRPr="00536B43">
              <w:rPr>
                <w:rFonts w:eastAsia="Calibri"/>
                <w:lang w:bidi="en-US"/>
              </w:rPr>
              <w:t xml:space="preserve"> and $13/kg for </w:t>
            </w:r>
            <w:r>
              <w:rPr>
                <w:rFonts w:eastAsia="Calibri"/>
                <w:lang w:bidi="en-US"/>
              </w:rPr>
              <w:t>aluminum</w:t>
            </w:r>
            <w:r w:rsidRPr="00536B43">
              <w:rPr>
                <w:rFonts w:eastAsia="Calibri"/>
                <w:lang w:bidi="en-US"/>
              </w:rPr>
              <w:t>).</w:t>
            </w:r>
          </w:p>
        </w:tc>
        <w:tc>
          <w:tcPr>
            <w:tcW w:w="41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top"/>
          </w:tcPr>
          <w:p w14:paraId="312A77C3" w14:textId="77777777" w:rsidR="00DA1B77" w:rsidRPr="00536B43" w:rsidRDefault="00DA1B77" w:rsidP="00DA1B77">
            <w:pPr>
              <w:pStyle w:val="CABLETableContent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Judging criteria (1–6 </w:t>
            </w:r>
            <w:r>
              <w:rPr>
                <w:rFonts w:eastAsia="Arial,Calibri"/>
                <w:lang w:bidi="en-US"/>
              </w:rPr>
              <w:t>points</w:t>
            </w:r>
            <w:r w:rsidRPr="00536B43">
              <w:rPr>
                <w:rFonts w:eastAsia="Arial,Calibri"/>
                <w:lang w:bidi="en-US"/>
              </w:rPr>
              <w:t xml:space="preserve"> </w:t>
            </w:r>
            <w:r w:rsidRPr="00536B43">
              <w:rPr>
                <w:rFonts w:eastAsia="Calibri"/>
                <w:lang w:bidi="en-US"/>
              </w:rPr>
              <w:t>per statement):</w:t>
            </w:r>
          </w:p>
          <w:p w14:paraId="45413387" w14:textId="77777777" w:rsidR="00DA1B77" w:rsidRPr="00536B43" w:rsidRDefault="00DA1B77" w:rsidP="00DA1B77">
            <w:pPr>
              <w:pStyle w:val="CABLETableContent"/>
              <w:numPr>
                <w:ilvl w:val="0"/>
                <w:numId w:val="24"/>
              </w:numPr>
              <w:ind w:left="451" w:hanging="279"/>
              <w:rPr>
                <w:rFonts w:eastAsia="Arial,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The current and forecasted future market size of the conductor/conductor system that the new material would replace</w:t>
            </w:r>
            <w:r>
              <w:rPr>
                <w:rFonts w:eastAsia="Calibri"/>
                <w:lang w:bidi="en-US"/>
              </w:rPr>
              <w:t>.</w:t>
            </w:r>
            <w:r w:rsidRPr="00536B43">
              <w:rPr>
                <w:rFonts w:eastAsia="Calibri"/>
                <w:lang w:bidi="en-US"/>
              </w:rPr>
              <w:t xml:space="preserve"> </w:t>
            </w:r>
          </w:p>
          <w:p w14:paraId="7162AB04" w14:textId="77777777" w:rsidR="00DA1B77" w:rsidRPr="00536B43" w:rsidRDefault="00DA1B77" w:rsidP="00DA1B77">
            <w:pPr>
              <w:pStyle w:val="CABLETableContent"/>
              <w:numPr>
                <w:ilvl w:val="0"/>
                <w:numId w:val="24"/>
              </w:numPr>
              <w:ind w:left="451" w:hanging="279"/>
              <w:rPr>
                <w:rFonts w:eastAsia="Arial,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The extent to which the </w:t>
            </w:r>
            <w:r>
              <w:rPr>
                <w:rFonts w:eastAsia="Calibri"/>
                <w:lang w:bidi="en-US"/>
              </w:rPr>
              <w:t>m</w:t>
            </w:r>
            <w:r w:rsidRPr="00536B43">
              <w:rPr>
                <w:rFonts w:eastAsia="Calibri"/>
                <w:lang w:bidi="en-US"/>
              </w:rPr>
              <w:t xml:space="preserve">arket </w:t>
            </w:r>
            <w:r>
              <w:rPr>
                <w:rFonts w:eastAsia="Calibri"/>
                <w:lang w:bidi="en-US"/>
              </w:rPr>
              <w:t>d</w:t>
            </w:r>
            <w:r w:rsidRPr="00536B43">
              <w:rPr>
                <w:rFonts w:eastAsia="Calibri"/>
                <w:lang w:bidi="en-US"/>
              </w:rPr>
              <w:t xml:space="preserve">ata provided </w:t>
            </w:r>
            <w:r>
              <w:rPr>
                <w:rFonts w:eastAsia="Calibri"/>
                <w:lang w:bidi="en-US"/>
              </w:rPr>
              <w:t>are</w:t>
            </w:r>
            <w:r w:rsidRPr="00536B43">
              <w:rPr>
                <w:rFonts w:eastAsia="Calibri"/>
                <w:lang w:bidi="en-US"/>
              </w:rPr>
              <w:t xml:space="preserve"> complete and credible</w:t>
            </w:r>
            <w:r>
              <w:rPr>
                <w:rFonts w:eastAsia="Calibri"/>
                <w:lang w:bidi="en-US"/>
              </w:rPr>
              <w:t>,</w:t>
            </w:r>
            <w:r w:rsidRPr="00536B43">
              <w:rPr>
                <w:rFonts w:eastAsia="Calibri"/>
                <w:lang w:bidi="en-US"/>
              </w:rPr>
              <w:t xml:space="preserve"> including examples of potential markets and partners that the team will likely pursue or already has pursued. </w:t>
            </w:r>
          </w:p>
          <w:p w14:paraId="7147A4A6" w14:textId="77777777" w:rsidR="00DA1B77" w:rsidRPr="00536B43" w:rsidRDefault="00DA1B77" w:rsidP="00DA1B77">
            <w:pPr>
              <w:pStyle w:val="CABLETableContent"/>
              <w:numPr>
                <w:ilvl w:val="0"/>
                <w:numId w:val="24"/>
              </w:numPr>
              <w:ind w:left="451" w:hanging="279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The extent to which the IP information described is complete and reasonable</w:t>
            </w:r>
            <w:r>
              <w:rPr>
                <w:rFonts w:eastAsia="Calibri"/>
                <w:lang w:bidi="en-US"/>
              </w:rPr>
              <w:t>.</w:t>
            </w:r>
          </w:p>
          <w:p w14:paraId="6484593B" w14:textId="77777777" w:rsidR="00DA1B77" w:rsidRPr="00536B43" w:rsidRDefault="00DA1B77" w:rsidP="00DA1B77">
            <w:pPr>
              <w:pStyle w:val="CABLETableContent"/>
              <w:numPr>
                <w:ilvl w:val="0"/>
                <w:numId w:val="24"/>
              </w:numPr>
              <w:ind w:left="451" w:hanging="279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>The extent to which the company/team description supports commercialization</w:t>
            </w:r>
            <w:r>
              <w:rPr>
                <w:rFonts w:eastAsia="Calibri"/>
                <w:lang w:bidi="en-US"/>
              </w:rPr>
              <w:t>.</w:t>
            </w:r>
          </w:p>
          <w:p w14:paraId="4460200C" w14:textId="77777777" w:rsidR="00DA1B77" w:rsidRPr="00536B43" w:rsidRDefault="00DA1B77" w:rsidP="00DA1B77">
            <w:pPr>
              <w:pStyle w:val="CABLETableContent"/>
              <w:numPr>
                <w:ilvl w:val="0"/>
                <w:numId w:val="24"/>
              </w:numPr>
              <w:ind w:left="451" w:hanging="279"/>
              <w:rPr>
                <w:rFonts w:eastAsia="Calibri"/>
                <w:lang w:bidi="en-US"/>
              </w:rPr>
            </w:pPr>
            <w:r w:rsidRPr="00536B43">
              <w:rPr>
                <w:rFonts w:eastAsia="Calibri"/>
                <w:lang w:bidi="en-US"/>
              </w:rPr>
              <w:t xml:space="preserve">The quality of the </w:t>
            </w:r>
            <w:r>
              <w:rPr>
                <w:rFonts w:eastAsia="Calibri"/>
                <w:lang w:bidi="en-US"/>
              </w:rPr>
              <w:t>c</w:t>
            </w:r>
            <w:r w:rsidRPr="00536B43">
              <w:rPr>
                <w:rFonts w:eastAsia="Calibri"/>
                <w:lang w:bidi="en-US"/>
              </w:rPr>
              <w:t xml:space="preserve">ustomer </w:t>
            </w:r>
            <w:r>
              <w:rPr>
                <w:rFonts w:eastAsia="Calibri"/>
                <w:lang w:bidi="en-US"/>
              </w:rPr>
              <w:t>d</w:t>
            </w:r>
            <w:r w:rsidRPr="00536B43">
              <w:rPr>
                <w:rFonts w:eastAsia="Calibri"/>
                <w:lang w:bidi="en-US"/>
              </w:rPr>
              <w:t xml:space="preserve">iscovery and how data from potential customers </w:t>
            </w:r>
            <w:r>
              <w:rPr>
                <w:rFonts w:eastAsia="Calibri"/>
                <w:lang w:bidi="en-US"/>
              </w:rPr>
              <w:t>are</w:t>
            </w:r>
            <w:r w:rsidRPr="00536B43">
              <w:rPr>
                <w:rFonts w:eastAsia="Calibri"/>
                <w:lang w:bidi="en-US"/>
              </w:rPr>
              <w:t xml:space="preserve"> incorporated.</w:t>
            </w:r>
          </w:p>
          <w:p w14:paraId="36BA509D" w14:textId="77777777" w:rsidR="00DA1B77" w:rsidRPr="00AE447F" w:rsidRDefault="00DA1B77" w:rsidP="00DA1B77">
            <w:pPr>
              <w:pStyle w:val="CABLETableContent"/>
              <w:numPr>
                <w:ilvl w:val="0"/>
                <w:numId w:val="24"/>
              </w:numPr>
              <w:ind w:left="451" w:hanging="279"/>
              <w:rPr>
                <w:rFonts w:eastAsia="Calibri"/>
                <w:lang w:bidi="en-US"/>
              </w:rPr>
            </w:pPr>
            <w:r w:rsidRPr="00AE447F">
              <w:rPr>
                <w:rFonts w:eastAsia="Calibri"/>
                <w:lang w:bidi="en-US"/>
              </w:rPr>
              <w:t>The magnitude and credibility of the manufacturing costs and industrial</w:t>
            </w:r>
            <w:r w:rsidRPr="007345F2">
              <w:rPr>
                <w:rFonts w:eastAsia="Calibri"/>
                <w:bCs w:val="0"/>
                <w:lang w:bidi="en-US"/>
              </w:rPr>
              <w:t xml:space="preserve">-scale commercialization using statements 1A and 1C in </w:t>
            </w:r>
            <w:r>
              <w:rPr>
                <w:rFonts w:eastAsia="Calibri"/>
                <w:bCs w:val="0"/>
                <w:lang w:bidi="en-US"/>
              </w:rPr>
              <w:fldChar w:fldCharType="begin"/>
            </w:r>
            <w:r>
              <w:rPr>
                <w:rFonts w:eastAsia="Calibri"/>
                <w:bCs w:val="0"/>
                <w:lang w:bidi="en-US"/>
              </w:rPr>
              <w:instrText xml:space="preserve"> REF _Ref100080696 \r \h </w:instrText>
            </w:r>
            <w:r>
              <w:rPr>
                <w:rFonts w:eastAsia="Calibri"/>
                <w:bCs w:val="0"/>
                <w:lang w:bidi="en-US"/>
              </w:rPr>
            </w:r>
            <w:r>
              <w:rPr>
                <w:rFonts w:eastAsia="Calibri"/>
                <w:bCs w:val="0"/>
                <w:lang w:bidi="en-US"/>
              </w:rPr>
              <w:fldChar w:fldCharType="separate"/>
            </w:r>
            <w:r>
              <w:rPr>
                <w:rFonts w:eastAsia="Calibri"/>
                <w:bCs w:val="0"/>
                <w:lang w:bidi="en-US"/>
              </w:rPr>
              <w:t>Appendix C</w:t>
            </w:r>
            <w:r>
              <w:rPr>
                <w:rFonts w:eastAsia="Calibri"/>
                <w:bCs w:val="0"/>
                <w:lang w:bidi="en-US"/>
              </w:rPr>
              <w:fldChar w:fldCharType="end"/>
            </w:r>
            <w:r w:rsidRPr="007345F2">
              <w:rPr>
                <w:rFonts w:eastAsia="Calibri"/>
                <w:bCs w:val="0"/>
                <w:lang w:bidi="en-US"/>
              </w:rPr>
              <w:t xml:space="preserve">.  </w:t>
            </w:r>
          </w:p>
          <w:p w14:paraId="24B3723A" w14:textId="77777777" w:rsidR="00DA1B77" w:rsidRPr="00536B43" w:rsidRDefault="00DA1B77" w:rsidP="00DA1B77">
            <w:pPr>
              <w:pStyle w:val="CABLETableContent"/>
            </w:pPr>
            <w:r>
              <w:t>Note: The “C</w:t>
            </w:r>
            <w:r w:rsidRPr="00536B43">
              <w:t>omplete</w:t>
            </w:r>
            <w:r>
              <w:t>”</w:t>
            </w:r>
            <w:r w:rsidRPr="00536B43">
              <w:t xml:space="preserve"> </w:t>
            </w:r>
            <w:r>
              <w:t xml:space="preserve">criteria </w:t>
            </w:r>
            <w:proofErr w:type="gramStart"/>
            <w:r w:rsidRPr="00536B43">
              <w:t>is</w:t>
            </w:r>
            <w:proofErr w:type="gramEnd"/>
            <w:r w:rsidRPr="00536B43">
              <w:t xml:space="preserve"> </w:t>
            </w:r>
            <w:r>
              <w:t xml:space="preserve">also </w:t>
            </w:r>
            <w:r w:rsidRPr="00536B43">
              <w:t xml:space="preserve">assessed by </w:t>
            </w:r>
            <w:r>
              <w:t xml:space="preserve">the </w:t>
            </w:r>
            <w:r w:rsidRPr="00536B43">
              <w:t>completeness of data entries and calculations in the Appendix C template for commercialization estimates and sample data.</w:t>
            </w:r>
            <w:r>
              <w:t xml:space="preserve"> The “C</w:t>
            </w:r>
            <w:r w:rsidRPr="00536B43">
              <w:t>redible</w:t>
            </w:r>
            <w:r>
              <w:t>” criteria</w:t>
            </w:r>
            <w:r w:rsidRPr="00536B43">
              <w:t xml:space="preserve"> also include how reasonable the assumptions are in the </w:t>
            </w:r>
            <w:r>
              <w:t>t</w:t>
            </w:r>
            <w:r w:rsidRPr="00536B43">
              <w:t>emplate in Appendix C</w:t>
            </w:r>
            <w:r>
              <w:t>.</w:t>
            </w:r>
          </w:p>
          <w:p w14:paraId="1331D0B9" w14:textId="77777777" w:rsidR="00DA1B77" w:rsidRPr="00536B43" w:rsidRDefault="00DA1B77" w:rsidP="00DA1B77">
            <w:pPr>
              <w:pStyle w:val="CABLETableContent"/>
            </w:pPr>
          </w:p>
          <w:p w14:paraId="68EADFCD" w14:textId="1F492078" w:rsidR="00FE05D0" w:rsidRPr="004354D8" w:rsidRDefault="00DA1B77" w:rsidP="004354D8">
            <w:pPr>
              <w:pStyle w:val="CABLETableContent"/>
            </w:pPr>
            <w:r w:rsidRPr="00536B43">
              <w:t>N</w:t>
            </w:r>
            <w:r>
              <w:t>ote</w:t>
            </w:r>
            <w:r w:rsidRPr="00536B43">
              <w:t xml:space="preserve">: Prize Administrator will complete and provide </w:t>
            </w:r>
            <w:r>
              <w:fldChar w:fldCharType="begin"/>
            </w:r>
            <w:r>
              <w:instrText xml:space="preserve"> REF _Ref100086035 \r \h </w:instrText>
            </w:r>
            <w:r>
              <w:fldChar w:fldCharType="separate"/>
            </w:r>
            <w:r>
              <w:t>Appendix D</w:t>
            </w:r>
            <w:r>
              <w:fldChar w:fldCharType="end"/>
            </w:r>
            <w:r w:rsidRPr="00536B43">
              <w:t xml:space="preserve"> testing data results to the Expert Reviewer panel based on the information that </w:t>
            </w:r>
            <w:r>
              <w:t>the competitor</w:t>
            </w:r>
            <w:r w:rsidRPr="00536B43">
              <w:t xml:space="preserve"> provide</w:t>
            </w:r>
            <w:r>
              <w:t>s</w:t>
            </w:r>
            <w:r w:rsidRPr="00536B43">
              <w:t xml:space="preserve"> in </w:t>
            </w:r>
            <w:r>
              <w:fldChar w:fldCharType="begin"/>
            </w:r>
            <w:r>
              <w:instrText xml:space="preserve"> REF _Ref100080696 \r \h </w:instrText>
            </w:r>
            <w:r>
              <w:fldChar w:fldCharType="separate"/>
            </w:r>
            <w:r>
              <w:t>Appendix C</w:t>
            </w:r>
            <w:r>
              <w:fldChar w:fldCharType="end"/>
            </w:r>
            <w:r w:rsidRPr="00536B43">
              <w:t xml:space="preserve">. A copy of </w:t>
            </w:r>
            <w:r>
              <w:fldChar w:fldCharType="begin"/>
            </w:r>
            <w:r>
              <w:instrText xml:space="preserve"> REF _Ref100086035 \r \h </w:instrText>
            </w:r>
            <w:r>
              <w:fldChar w:fldCharType="separate"/>
            </w:r>
            <w:r>
              <w:t>Appendix D</w:t>
            </w:r>
            <w:r>
              <w:fldChar w:fldCharType="end"/>
            </w:r>
            <w:r w:rsidRPr="00536B43">
              <w:t xml:space="preserve"> will be provided to competitors</w:t>
            </w:r>
            <w:r>
              <w:t xml:space="preserve"> by Nov. 18, 2022.</w:t>
            </w:r>
            <w:r>
              <w:rPr>
                <w:rStyle w:val="FootnoteReference"/>
              </w:rPr>
              <w:footnoteReference w:id="2"/>
            </w:r>
          </w:p>
        </w:tc>
      </w:tr>
    </w:tbl>
    <w:p w14:paraId="2FEAA2A9" w14:textId="10405615" w:rsidR="00FF4F41" w:rsidRDefault="00FF4F41" w:rsidP="00831E55"/>
    <w:p w14:paraId="0F330F04" w14:textId="77777777" w:rsidR="00FE05D0" w:rsidRDefault="00FE05D0" w:rsidP="00831E55"/>
    <w:p w14:paraId="0CF5E273" w14:textId="77777777" w:rsidR="00FE05D0" w:rsidRPr="004077CD" w:rsidRDefault="00FE05D0" w:rsidP="00FE05D0">
      <w:pPr>
        <w:pStyle w:val="Heading2"/>
        <w:ind w:left="0" w:firstLine="0"/>
        <w:rPr>
          <w:rFonts w:ascii="Franklin Gothic Book" w:hAnsi="Franklin Gothic Book"/>
          <w:sz w:val="22"/>
          <w:szCs w:val="22"/>
        </w:rPr>
      </w:pPr>
      <w:r w:rsidRPr="004077CD">
        <w:rPr>
          <w:rFonts w:ascii="Franklin Gothic Book" w:hAnsi="Franklin Gothic Book"/>
          <w:sz w:val="22"/>
          <w:szCs w:val="22"/>
          <w:highlight w:val="yellow"/>
        </w:rPr>
        <w:lastRenderedPageBreak/>
        <w:t>Your Response:</w:t>
      </w:r>
    </w:p>
    <w:p w14:paraId="36A12EFC" w14:textId="384D8050" w:rsidR="00FE05D0" w:rsidRPr="00FE05D0" w:rsidRDefault="00FE05D0" w:rsidP="00831E55">
      <w:pPr>
        <w:rPr>
          <w:rFonts w:ascii="Franklin Gothic Book" w:hAnsi="Franklin Gothic Book"/>
        </w:rPr>
      </w:pPr>
      <w:r w:rsidRPr="004077CD">
        <w:rPr>
          <w:rFonts w:ascii="Franklin Gothic Book" w:hAnsi="Franklin Gothic Book"/>
        </w:rPr>
        <w:t>[Enter your response here]</w:t>
      </w:r>
    </w:p>
    <w:sectPr w:rsidR="00FE05D0" w:rsidRPr="00FE05D0" w:rsidSect="00DF5E6F">
      <w:footerReference w:type="default" r:id="rId10"/>
      <w:pgSz w:w="12240" w:h="15840"/>
      <w:pgMar w:top="1354" w:right="907" w:bottom="1267" w:left="1339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6467" w14:textId="77777777" w:rsidR="00B365ED" w:rsidRDefault="00B365ED">
      <w:r>
        <w:separator/>
      </w:r>
    </w:p>
  </w:endnote>
  <w:endnote w:type="continuationSeparator" w:id="0">
    <w:p w14:paraId="1671FCD7" w14:textId="77777777" w:rsidR="00B365ED" w:rsidRDefault="00B365ED">
      <w:r>
        <w:continuationSeparator/>
      </w:r>
    </w:p>
  </w:endnote>
  <w:endnote w:type="continuationNotice" w:id="1">
    <w:p w14:paraId="72AA40BA" w14:textId="77777777" w:rsidR="00B365ED" w:rsidRDefault="00B36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1445" w14:textId="77777777" w:rsidR="002654EC" w:rsidRDefault="002654E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65632" behindDoc="1" locked="0" layoutInCell="1" allowOverlap="1" wp14:anchorId="69130D66" wp14:editId="1827A16E">
              <wp:simplePos x="0" y="0"/>
              <wp:positionH relativeFrom="page">
                <wp:posOffset>879800</wp:posOffset>
              </wp:positionH>
              <wp:positionV relativeFrom="page">
                <wp:posOffset>9450448</wp:posOffset>
              </wp:positionV>
              <wp:extent cx="4660969" cy="188595"/>
              <wp:effectExtent l="0" t="0" r="635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69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4" w:name="Page_6"/>
                        <w:bookmarkStart w:id="5" w:name="Page_12"/>
                        <w:p w14:paraId="45C71D88" w14:textId="6EBF75D3" w:rsidR="002654EC" w:rsidRDefault="002654E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bookmarkEnd w:id="4"/>
                          <w:bookmarkEnd w:id="5"/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color w:val="B10023"/>
                            </w:rPr>
                            <w:t xml:space="preserve">| </w:t>
                          </w:r>
                          <w:r w:rsidRPr="005C3C18">
                            <w:rPr>
                              <w:rFonts w:ascii="Franklin Gothic Book" w:hAnsi="Franklin Gothic Book"/>
                            </w:rPr>
                            <w:t>CABLE Conductor Manufacturing Prize</w:t>
                          </w:r>
                          <w:r w:rsidR="00E50AAA">
                            <w:rPr>
                              <w:rFonts w:ascii="Franklin Gothic Book" w:hAnsi="Franklin Gothic Book"/>
                            </w:rPr>
                            <w:t xml:space="preserve">, </w:t>
                          </w:r>
                          <w:r w:rsidRPr="005C3C18">
                            <w:rPr>
                              <w:rFonts w:ascii="Franklin Gothic Book" w:hAnsi="Franklin Gothic Book"/>
                            </w:rPr>
                            <w:t xml:space="preserve">Stage </w:t>
                          </w:r>
                          <w:r w:rsidR="005C67E3">
                            <w:rPr>
                              <w:rFonts w:ascii="Franklin Gothic Book" w:hAnsi="Franklin Gothic Book"/>
                            </w:rPr>
                            <w:t xml:space="preserve">2 </w:t>
                          </w:r>
                          <w:r w:rsidR="00E50AAA">
                            <w:rPr>
                              <w:rFonts w:ascii="Franklin Gothic Book" w:hAnsi="Franklin Gothic Book"/>
                            </w:rPr>
                            <w:t>Technical Narrative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30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3pt;margin-top:744.15pt;width:367pt;height:14.85pt;z-index:-2527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" filled="f" stroked="f">
              <v:textbox inset="0,0,0,0">
                <w:txbxContent>
                  <w:bookmarkStart w:id="7" w:name="Page_6"/>
                  <w:bookmarkStart w:id="8" w:name="Page_12"/>
                  <w:p w14:paraId="45C71D88" w14:textId="6EBF75D3" w:rsidR="002654EC" w:rsidRDefault="002654EC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24</w:t>
                    </w:r>
                    <w:r>
                      <w:fldChar w:fldCharType="end"/>
                    </w:r>
                    <w:bookmarkEnd w:id="7"/>
                    <w:bookmarkEnd w:id="8"/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color w:val="B10023"/>
                      </w:rPr>
                      <w:t xml:space="preserve">| </w:t>
                    </w:r>
                    <w:r w:rsidRPr="005C3C18">
                      <w:rPr>
                        <w:rFonts w:ascii="Franklin Gothic Book" w:hAnsi="Franklin Gothic Book"/>
                      </w:rPr>
                      <w:t>CABLE Conductor Manufacturing Prize</w:t>
                    </w:r>
                    <w:r w:rsidR="00E50AAA">
                      <w:rPr>
                        <w:rFonts w:ascii="Franklin Gothic Book" w:hAnsi="Franklin Gothic Book"/>
                      </w:rPr>
                      <w:t xml:space="preserve">, </w:t>
                    </w:r>
                    <w:r w:rsidRPr="005C3C18">
                      <w:rPr>
                        <w:rFonts w:ascii="Franklin Gothic Book" w:hAnsi="Franklin Gothic Book"/>
                      </w:rPr>
                      <w:t xml:space="preserve">Stage </w:t>
                    </w:r>
                    <w:r w:rsidR="005C67E3">
                      <w:rPr>
                        <w:rFonts w:ascii="Franklin Gothic Book" w:hAnsi="Franklin Gothic Book"/>
                      </w:rPr>
                      <w:t xml:space="preserve">2 </w:t>
                    </w:r>
                    <w:r w:rsidR="00E50AAA">
                      <w:rPr>
                        <w:rFonts w:ascii="Franklin Gothic Book" w:hAnsi="Franklin Gothic Book"/>
                      </w:rPr>
                      <w:t>Technical Narrative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205" w14:textId="77777777" w:rsidR="00B365ED" w:rsidRDefault="00B365ED">
      <w:r>
        <w:separator/>
      </w:r>
    </w:p>
  </w:footnote>
  <w:footnote w:type="continuationSeparator" w:id="0">
    <w:p w14:paraId="567F580C" w14:textId="77777777" w:rsidR="00B365ED" w:rsidRDefault="00B365ED">
      <w:r>
        <w:continuationSeparator/>
      </w:r>
    </w:p>
  </w:footnote>
  <w:footnote w:type="continuationNotice" w:id="1">
    <w:p w14:paraId="328BB5DD" w14:textId="77777777" w:rsidR="00B365ED" w:rsidRDefault="00B365ED"/>
  </w:footnote>
  <w:footnote w:id="2">
    <w:p w14:paraId="01DB13A1" w14:textId="77777777" w:rsidR="00DA1B77" w:rsidRDefault="00DA1B77" w:rsidP="00DA1B77">
      <w:pPr>
        <w:pStyle w:val="FootnoteText"/>
      </w:pPr>
      <w:r>
        <w:rPr>
          <w:rStyle w:val="FootnoteReference"/>
        </w:rPr>
        <w:footnoteRef/>
      </w:r>
      <w:r>
        <w:t xml:space="preserve"> Anticipated, subject to change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E7A"/>
    <w:multiLevelType w:val="hybridMultilevel"/>
    <w:tmpl w:val="9F2A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05"/>
    <w:multiLevelType w:val="hybridMultilevel"/>
    <w:tmpl w:val="A12E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249F"/>
    <w:multiLevelType w:val="hybridMultilevel"/>
    <w:tmpl w:val="860CF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C01"/>
    <w:multiLevelType w:val="hybridMultilevel"/>
    <w:tmpl w:val="48B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4E78"/>
    <w:multiLevelType w:val="hybridMultilevel"/>
    <w:tmpl w:val="376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F02F3"/>
    <w:multiLevelType w:val="hybridMultilevel"/>
    <w:tmpl w:val="0EC8864A"/>
    <w:lvl w:ilvl="0" w:tplc="3CDE9496">
      <w:start w:val="1"/>
      <w:numFmt w:val="bullet"/>
      <w:pStyle w:val="TopicsTextBulletPoints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855D7"/>
    <w:multiLevelType w:val="hybridMultilevel"/>
    <w:tmpl w:val="DCD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4BC"/>
    <w:multiLevelType w:val="hybridMultilevel"/>
    <w:tmpl w:val="407A0A8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2E80151D"/>
    <w:multiLevelType w:val="hybridMultilevel"/>
    <w:tmpl w:val="8DE2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5D07"/>
    <w:multiLevelType w:val="hybridMultilevel"/>
    <w:tmpl w:val="C498776C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5D07"/>
    <w:multiLevelType w:val="hybridMultilevel"/>
    <w:tmpl w:val="1B3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C114">
      <w:start w:val="1"/>
      <w:numFmt w:val="decimal"/>
      <w:pStyle w:val="CableList"/>
      <w:lvlText w:val="%2."/>
      <w:lvlJc w:val="left"/>
      <w:pPr>
        <w:ind w:left="1440" w:hanging="360"/>
      </w:pPr>
      <w:rPr>
        <w:rFonts w:hint="default"/>
      </w:rPr>
    </w:lvl>
    <w:lvl w:ilvl="2" w:tplc="018EE82E">
      <w:start w:val="1"/>
      <w:numFmt w:val="lowerLetter"/>
      <w:lvlText w:val="%3."/>
      <w:lvlJc w:val="left"/>
      <w:pPr>
        <w:ind w:left="2160" w:hanging="360"/>
      </w:pPr>
      <w:rPr>
        <w:rFonts w:ascii="Franklin Gothic Book" w:eastAsia="Calibri" w:hAnsi="Franklin Gothic Book" w:cs="Calibr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49A"/>
    <w:multiLevelType w:val="hybridMultilevel"/>
    <w:tmpl w:val="5E28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B26FF"/>
    <w:multiLevelType w:val="hybridMultilevel"/>
    <w:tmpl w:val="8154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30069"/>
    <w:multiLevelType w:val="hybridMultilevel"/>
    <w:tmpl w:val="8C0C4B4E"/>
    <w:lvl w:ilvl="0" w:tplc="127437D2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640EE744">
      <w:start w:val="1"/>
      <w:numFmt w:val="bullet"/>
      <w:pStyle w:val="CABLEBullet2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58FA375F"/>
    <w:multiLevelType w:val="multilevel"/>
    <w:tmpl w:val="2EBC3AC4"/>
    <w:lvl w:ilvl="0">
      <w:start w:val="1"/>
      <w:numFmt w:val="decimal"/>
      <w:pStyle w:val="CABLEHead01"/>
      <w:lvlText w:val="%1. 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pStyle w:val="CABLEHead02Numbered"/>
      <w:lvlText w:val="%1.%2. 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pStyle w:val="CABLEHead03Numbered"/>
      <w:lvlText w:val="%1.%2.%3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BE70437"/>
    <w:multiLevelType w:val="hybridMultilevel"/>
    <w:tmpl w:val="303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2D44"/>
    <w:multiLevelType w:val="hybridMultilevel"/>
    <w:tmpl w:val="E25EB49A"/>
    <w:lvl w:ilvl="0" w:tplc="E2A0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183E31"/>
    <w:multiLevelType w:val="hybridMultilevel"/>
    <w:tmpl w:val="2E14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9BA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42889"/>
    <w:multiLevelType w:val="hybridMultilevel"/>
    <w:tmpl w:val="E684D468"/>
    <w:lvl w:ilvl="0" w:tplc="2CA03C4C">
      <w:start w:val="1"/>
      <w:numFmt w:val="bullet"/>
      <w:pStyle w:val="C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C5097"/>
    <w:multiLevelType w:val="hybridMultilevel"/>
    <w:tmpl w:val="9A4A8C14"/>
    <w:lvl w:ilvl="0" w:tplc="5C32716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202020"/>
        <w:spacing w:val="-6"/>
        <w:w w:val="100"/>
        <w:sz w:val="21"/>
        <w:szCs w:val="21"/>
        <w:lang w:val="en-US" w:eastAsia="en-US" w:bidi="en-US"/>
      </w:rPr>
    </w:lvl>
    <w:lvl w:ilvl="1" w:tplc="345C2D98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A1166A0E">
      <w:numFmt w:val="bullet"/>
      <w:lvlText w:val="•"/>
      <w:lvlJc w:val="left"/>
      <w:pPr>
        <w:ind w:left="2656" w:hanging="361"/>
      </w:pPr>
      <w:rPr>
        <w:rFonts w:hint="default"/>
        <w:lang w:val="en-US" w:eastAsia="en-US" w:bidi="en-US"/>
      </w:rPr>
    </w:lvl>
    <w:lvl w:ilvl="3" w:tplc="2BD4B4B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4" w:tplc="EE0262C0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en-US"/>
      </w:rPr>
    </w:lvl>
    <w:lvl w:ilvl="5" w:tplc="CA4EA95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en-US"/>
      </w:rPr>
    </w:lvl>
    <w:lvl w:ilvl="6" w:tplc="6C300C72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E500AF2E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en-US"/>
      </w:rPr>
    </w:lvl>
    <w:lvl w:ilvl="8" w:tplc="F37C6978"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7448319C"/>
    <w:multiLevelType w:val="hybridMultilevel"/>
    <w:tmpl w:val="4B46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52C3"/>
    <w:multiLevelType w:val="hybridMultilevel"/>
    <w:tmpl w:val="89F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0709">
    <w:abstractNumId w:val="20"/>
  </w:num>
  <w:num w:numId="2" w16cid:durableId="197209171">
    <w:abstractNumId w:val="11"/>
  </w:num>
  <w:num w:numId="3" w16cid:durableId="9394317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6769507">
    <w:abstractNumId w:val="6"/>
  </w:num>
  <w:num w:numId="5" w16cid:durableId="1937513592">
    <w:abstractNumId w:val="15"/>
  </w:num>
  <w:num w:numId="6" w16cid:durableId="900601252">
    <w:abstractNumId w:val="8"/>
  </w:num>
  <w:num w:numId="7" w16cid:durableId="1029992694">
    <w:abstractNumId w:val="18"/>
  </w:num>
  <w:num w:numId="8" w16cid:durableId="1126586466">
    <w:abstractNumId w:val="11"/>
    <w:lvlOverride w:ilvl="0">
      <w:startOverride w:val="1"/>
    </w:lvlOverride>
    <w:lvlOverride w:ilvl="1">
      <w:startOverride w:val="1"/>
    </w:lvlOverride>
  </w:num>
  <w:num w:numId="9" w16cid:durableId="825705253">
    <w:abstractNumId w:val="23"/>
  </w:num>
  <w:num w:numId="10" w16cid:durableId="222956909">
    <w:abstractNumId w:val="15"/>
  </w:num>
  <w:num w:numId="11" w16cid:durableId="69155434">
    <w:abstractNumId w:val="20"/>
  </w:num>
  <w:num w:numId="12" w16cid:durableId="449592489">
    <w:abstractNumId w:val="19"/>
  </w:num>
  <w:num w:numId="13" w16cid:durableId="1913155835">
    <w:abstractNumId w:val="14"/>
  </w:num>
  <w:num w:numId="14" w16cid:durableId="193419852">
    <w:abstractNumId w:val="5"/>
  </w:num>
  <w:num w:numId="15" w16cid:durableId="1511986504">
    <w:abstractNumId w:val="10"/>
  </w:num>
  <w:num w:numId="16" w16cid:durableId="17395214">
    <w:abstractNumId w:val="20"/>
  </w:num>
  <w:num w:numId="17" w16cid:durableId="909735039">
    <w:abstractNumId w:val="1"/>
  </w:num>
  <w:num w:numId="18" w16cid:durableId="411044875">
    <w:abstractNumId w:val="9"/>
  </w:num>
  <w:num w:numId="19" w16cid:durableId="1064907966">
    <w:abstractNumId w:val="4"/>
  </w:num>
  <w:num w:numId="20" w16cid:durableId="2088306841">
    <w:abstractNumId w:val="13"/>
  </w:num>
  <w:num w:numId="21" w16cid:durableId="86271912">
    <w:abstractNumId w:val="12"/>
  </w:num>
  <w:num w:numId="22" w16cid:durableId="2142845075">
    <w:abstractNumId w:val="0"/>
  </w:num>
  <w:num w:numId="23" w16cid:durableId="1516992694">
    <w:abstractNumId w:val="17"/>
  </w:num>
  <w:num w:numId="24" w16cid:durableId="1084376102">
    <w:abstractNumId w:val="2"/>
  </w:num>
  <w:num w:numId="25" w16cid:durableId="391127102">
    <w:abstractNumId w:val="7"/>
  </w:num>
  <w:num w:numId="26" w16cid:durableId="943417424">
    <w:abstractNumId w:val="16"/>
  </w:num>
  <w:num w:numId="27" w16cid:durableId="847870453">
    <w:abstractNumId w:val="22"/>
  </w:num>
  <w:num w:numId="28" w16cid:durableId="20533610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zQzMjE2NDU0MTNU0lEKTi0uzszPAykwtKwFAG+oHxQtAAAA"/>
  </w:docVars>
  <w:rsids>
    <w:rsidRoot w:val="00FF4F41"/>
    <w:rsid w:val="00002A4E"/>
    <w:rsid w:val="00006B7A"/>
    <w:rsid w:val="00010897"/>
    <w:rsid w:val="00010E14"/>
    <w:rsid w:val="00011BAD"/>
    <w:rsid w:val="00012465"/>
    <w:rsid w:val="000133D6"/>
    <w:rsid w:val="000201DF"/>
    <w:rsid w:val="0002299C"/>
    <w:rsid w:val="000241B8"/>
    <w:rsid w:val="00024A89"/>
    <w:rsid w:val="000321DE"/>
    <w:rsid w:val="0003261E"/>
    <w:rsid w:val="000339B6"/>
    <w:rsid w:val="0003516F"/>
    <w:rsid w:val="00035E1F"/>
    <w:rsid w:val="00036EDE"/>
    <w:rsid w:val="00041E23"/>
    <w:rsid w:val="00046341"/>
    <w:rsid w:val="00051CAA"/>
    <w:rsid w:val="00051E78"/>
    <w:rsid w:val="00056F53"/>
    <w:rsid w:val="00062710"/>
    <w:rsid w:val="00063A23"/>
    <w:rsid w:val="00063E03"/>
    <w:rsid w:val="00066FA9"/>
    <w:rsid w:val="00070A22"/>
    <w:rsid w:val="000714F4"/>
    <w:rsid w:val="00075B58"/>
    <w:rsid w:val="00076E24"/>
    <w:rsid w:val="0007792D"/>
    <w:rsid w:val="00077AFD"/>
    <w:rsid w:val="0008393B"/>
    <w:rsid w:val="00085BEE"/>
    <w:rsid w:val="00091407"/>
    <w:rsid w:val="000936A7"/>
    <w:rsid w:val="000A2083"/>
    <w:rsid w:val="000A3EB3"/>
    <w:rsid w:val="000A5899"/>
    <w:rsid w:val="000B1258"/>
    <w:rsid w:val="000B181D"/>
    <w:rsid w:val="000B72C8"/>
    <w:rsid w:val="000C1B76"/>
    <w:rsid w:val="000C28D1"/>
    <w:rsid w:val="000C53CF"/>
    <w:rsid w:val="000C5403"/>
    <w:rsid w:val="000C659C"/>
    <w:rsid w:val="000C6812"/>
    <w:rsid w:val="000C773E"/>
    <w:rsid w:val="000D1AAD"/>
    <w:rsid w:val="000D1D42"/>
    <w:rsid w:val="000D3352"/>
    <w:rsid w:val="000D71AC"/>
    <w:rsid w:val="000E0AD2"/>
    <w:rsid w:val="000E2ADC"/>
    <w:rsid w:val="000E2EA6"/>
    <w:rsid w:val="000F164F"/>
    <w:rsid w:val="000F5866"/>
    <w:rsid w:val="000F70BF"/>
    <w:rsid w:val="000F7DB2"/>
    <w:rsid w:val="00102C54"/>
    <w:rsid w:val="00103E40"/>
    <w:rsid w:val="0010430D"/>
    <w:rsid w:val="00104942"/>
    <w:rsid w:val="001052DB"/>
    <w:rsid w:val="00115EB9"/>
    <w:rsid w:val="00125916"/>
    <w:rsid w:val="001363FB"/>
    <w:rsid w:val="00136683"/>
    <w:rsid w:val="001378BE"/>
    <w:rsid w:val="00137E47"/>
    <w:rsid w:val="00141562"/>
    <w:rsid w:val="00145380"/>
    <w:rsid w:val="00146A1A"/>
    <w:rsid w:val="00146F57"/>
    <w:rsid w:val="00152898"/>
    <w:rsid w:val="00153DDC"/>
    <w:rsid w:val="0015412B"/>
    <w:rsid w:val="0015461A"/>
    <w:rsid w:val="001558D5"/>
    <w:rsid w:val="00160826"/>
    <w:rsid w:val="0016437B"/>
    <w:rsid w:val="00172A66"/>
    <w:rsid w:val="00172DE0"/>
    <w:rsid w:val="00173002"/>
    <w:rsid w:val="00175C3F"/>
    <w:rsid w:val="00177D73"/>
    <w:rsid w:val="001819C3"/>
    <w:rsid w:val="00192777"/>
    <w:rsid w:val="0019493C"/>
    <w:rsid w:val="001A1272"/>
    <w:rsid w:val="001A469F"/>
    <w:rsid w:val="001A56BB"/>
    <w:rsid w:val="001B0D17"/>
    <w:rsid w:val="001B1CA2"/>
    <w:rsid w:val="001B2676"/>
    <w:rsid w:val="001B3CD2"/>
    <w:rsid w:val="001B6D1C"/>
    <w:rsid w:val="001C0B2E"/>
    <w:rsid w:val="001C1B91"/>
    <w:rsid w:val="001C1C31"/>
    <w:rsid w:val="001C344B"/>
    <w:rsid w:val="001C36AB"/>
    <w:rsid w:val="001C3DF5"/>
    <w:rsid w:val="001C4516"/>
    <w:rsid w:val="001C49D2"/>
    <w:rsid w:val="001C5084"/>
    <w:rsid w:val="001C5B15"/>
    <w:rsid w:val="001D0401"/>
    <w:rsid w:val="001D15A3"/>
    <w:rsid w:val="001E04F2"/>
    <w:rsid w:val="001E1CBA"/>
    <w:rsid w:val="001E42DD"/>
    <w:rsid w:val="001E4CAE"/>
    <w:rsid w:val="001F15D1"/>
    <w:rsid w:val="001F1C2B"/>
    <w:rsid w:val="001F2463"/>
    <w:rsid w:val="001F7EFD"/>
    <w:rsid w:val="002005FC"/>
    <w:rsid w:val="0020358B"/>
    <w:rsid w:val="00203BC9"/>
    <w:rsid w:val="00206A92"/>
    <w:rsid w:val="002109B4"/>
    <w:rsid w:val="002111A1"/>
    <w:rsid w:val="002152AB"/>
    <w:rsid w:val="0021646A"/>
    <w:rsid w:val="002166F2"/>
    <w:rsid w:val="0022007B"/>
    <w:rsid w:val="002216BE"/>
    <w:rsid w:val="00223C17"/>
    <w:rsid w:val="00224192"/>
    <w:rsid w:val="0023032F"/>
    <w:rsid w:val="00230994"/>
    <w:rsid w:val="00234BC1"/>
    <w:rsid w:val="00240434"/>
    <w:rsid w:val="00244CAA"/>
    <w:rsid w:val="0025290F"/>
    <w:rsid w:val="00253492"/>
    <w:rsid w:val="002536DE"/>
    <w:rsid w:val="002601C5"/>
    <w:rsid w:val="00260783"/>
    <w:rsid w:val="0026237A"/>
    <w:rsid w:val="00262A95"/>
    <w:rsid w:val="00264F61"/>
    <w:rsid w:val="002654EC"/>
    <w:rsid w:val="002700ED"/>
    <w:rsid w:val="00272725"/>
    <w:rsid w:val="00272D67"/>
    <w:rsid w:val="00277946"/>
    <w:rsid w:val="0028107C"/>
    <w:rsid w:val="00287F6A"/>
    <w:rsid w:val="00292376"/>
    <w:rsid w:val="002975AD"/>
    <w:rsid w:val="002A7994"/>
    <w:rsid w:val="002B19DB"/>
    <w:rsid w:val="002C29ED"/>
    <w:rsid w:val="002C2D33"/>
    <w:rsid w:val="002C6830"/>
    <w:rsid w:val="002C7F3F"/>
    <w:rsid w:val="002D240C"/>
    <w:rsid w:val="002D30FE"/>
    <w:rsid w:val="002D4706"/>
    <w:rsid w:val="002D6FC5"/>
    <w:rsid w:val="002E034C"/>
    <w:rsid w:val="002E10D6"/>
    <w:rsid w:val="002E26E0"/>
    <w:rsid w:val="002E7A2E"/>
    <w:rsid w:val="002E7C03"/>
    <w:rsid w:val="002F30B0"/>
    <w:rsid w:val="00301AEA"/>
    <w:rsid w:val="003024F1"/>
    <w:rsid w:val="00302EAD"/>
    <w:rsid w:val="0030426F"/>
    <w:rsid w:val="0031712A"/>
    <w:rsid w:val="00320121"/>
    <w:rsid w:val="003238A5"/>
    <w:rsid w:val="00327140"/>
    <w:rsid w:val="00327F2B"/>
    <w:rsid w:val="00335129"/>
    <w:rsid w:val="0034018D"/>
    <w:rsid w:val="00340804"/>
    <w:rsid w:val="0034195E"/>
    <w:rsid w:val="003465D1"/>
    <w:rsid w:val="00347E6D"/>
    <w:rsid w:val="00363810"/>
    <w:rsid w:val="003649D0"/>
    <w:rsid w:val="00366187"/>
    <w:rsid w:val="00370A49"/>
    <w:rsid w:val="003719DE"/>
    <w:rsid w:val="00371B5D"/>
    <w:rsid w:val="00371BA4"/>
    <w:rsid w:val="00374971"/>
    <w:rsid w:val="003761E5"/>
    <w:rsid w:val="003775D4"/>
    <w:rsid w:val="003807A0"/>
    <w:rsid w:val="00380E03"/>
    <w:rsid w:val="00380E48"/>
    <w:rsid w:val="00381A9A"/>
    <w:rsid w:val="00382234"/>
    <w:rsid w:val="00384F88"/>
    <w:rsid w:val="003854B2"/>
    <w:rsid w:val="003855E9"/>
    <w:rsid w:val="0038632A"/>
    <w:rsid w:val="00387062"/>
    <w:rsid w:val="0038797D"/>
    <w:rsid w:val="00390A30"/>
    <w:rsid w:val="00391F2E"/>
    <w:rsid w:val="003950CC"/>
    <w:rsid w:val="00397DB0"/>
    <w:rsid w:val="003B7F94"/>
    <w:rsid w:val="003C0CA8"/>
    <w:rsid w:val="003C348E"/>
    <w:rsid w:val="003C6277"/>
    <w:rsid w:val="003C6E44"/>
    <w:rsid w:val="003D1F7D"/>
    <w:rsid w:val="003D5A34"/>
    <w:rsid w:val="003D6848"/>
    <w:rsid w:val="003E076B"/>
    <w:rsid w:val="003E0ED4"/>
    <w:rsid w:val="003E2234"/>
    <w:rsid w:val="003E2769"/>
    <w:rsid w:val="003E373B"/>
    <w:rsid w:val="003E3B15"/>
    <w:rsid w:val="003E3B28"/>
    <w:rsid w:val="003E6664"/>
    <w:rsid w:val="003E70E5"/>
    <w:rsid w:val="003F579D"/>
    <w:rsid w:val="003F61C2"/>
    <w:rsid w:val="00401AE2"/>
    <w:rsid w:val="004025BF"/>
    <w:rsid w:val="00403945"/>
    <w:rsid w:val="004077CD"/>
    <w:rsid w:val="004105A9"/>
    <w:rsid w:val="00410A73"/>
    <w:rsid w:val="00412BAC"/>
    <w:rsid w:val="004134A8"/>
    <w:rsid w:val="00414EED"/>
    <w:rsid w:val="00415144"/>
    <w:rsid w:val="00421012"/>
    <w:rsid w:val="00421121"/>
    <w:rsid w:val="00421144"/>
    <w:rsid w:val="00422908"/>
    <w:rsid w:val="004230E0"/>
    <w:rsid w:val="00423CD3"/>
    <w:rsid w:val="004274AA"/>
    <w:rsid w:val="00430B60"/>
    <w:rsid w:val="00431E5B"/>
    <w:rsid w:val="00432488"/>
    <w:rsid w:val="004342D5"/>
    <w:rsid w:val="004354D8"/>
    <w:rsid w:val="00435D5E"/>
    <w:rsid w:val="00437D7F"/>
    <w:rsid w:val="00444C0A"/>
    <w:rsid w:val="004462B3"/>
    <w:rsid w:val="00447A56"/>
    <w:rsid w:val="00451093"/>
    <w:rsid w:val="00453F46"/>
    <w:rsid w:val="00454A99"/>
    <w:rsid w:val="00455643"/>
    <w:rsid w:val="00456716"/>
    <w:rsid w:val="00464610"/>
    <w:rsid w:val="00465E8A"/>
    <w:rsid w:val="00467D67"/>
    <w:rsid w:val="00470CEB"/>
    <w:rsid w:val="004718F0"/>
    <w:rsid w:val="00471D23"/>
    <w:rsid w:val="00472690"/>
    <w:rsid w:val="00474CBE"/>
    <w:rsid w:val="00474F9D"/>
    <w:rsid w:val="00476129"/>
    <w:rsid w:val="00476614"/>
    <w:rsid w:val="00480514"/>
    <w:rsid w:val="0048064A"/>
    <w:rsid w:val="00480A1C"/>
    <w:rsid w:val="00481C0B"/>
    <w:rsid w:val="00482151"/>
    <w:rsid w:val="00482DF5"/>
    <w:rsid w:val="00483A13"/>
    <w:rsid w:val="004852C5"/>
    <w:rsid w:val="00485A86"/>
    <w:rsid w:val="00486393"/>
    <w:rsid w:val="004914A7"/>
    <w:rsid w:val="0049632B"/>
    <w:rsid w:val="00497CCA"/>
    <w:rsid w:val="004A0389"/>
    <w:rsid w:val="004A0C1A"/>
    <w:rsid w:val="004A0E20"/>
    <w:rsid w:val="004A1CB7"/>
    <w:rsid w:val="004A2354"/>
    <w:rsid w:val="004A4239"/>
    <w:rsid w:val="004A5187"/>
    <w:rsid w:val="004B1E30"/>
    <w:rsid w:val="004B2378"/>
    <w:rsid w:val="004B4C12"/>
    <w:rsid w:val="004B5087"/>
    <w:rsid w:val="004C20D8"/>
    <w:rsid w:val="004C2D44"/>
    <w:rsid w:val="004C4568"/>
    <w:rsid w:val="004C71A7"/>
    <w:rsid w:val="004C7576"/>
    <w:rsid w:val="004D2920"/>
    <w:rsid w:val="004D2F03"/>
    <w:rsid w:val="004D5C86"/>
    <w:rsid w:val="004E2F37"/>
    <w:rsid w:val="004E5C25"/>
    <w:rsid w:val="004F0367"/>
    <w:rsid w:val="004F6981"/>
    <w:rsid w:val="00504EDB"/>
    <w:rsid w:val="0051023F"/>
    <w:rsid w:val="00511F78"/>
    <w:rsid w:val="00515724"/>
    <w:rsid w:val="00520B45"/>
    <w:rsid w:val="005215AD"/>
    <w:rsid w:val="005246A7"/>
    <w:rsid w:val="0052733A"/>
    <w:rsid w:val="00531C80"/>
    <w:rsid w:val="00534751"/>
    <w:rsid w:val="00544179"/>
    <w:rsid w:val="00547CBD"/>
    <w:rsid w:val="00547D7E"/>
    <w:rsid w:val="00552B6D"/>
    <w:rsid w:val="00552BEC"/>
    <w:rsid w:val="0056517F"/>
    <w:rsid w:val="00571791"/>
    <w:rsid w:val="00571D1C"/>
    <w:rsid w:val="00582DDB"/>
    <w:rsid w:val="00583BFB"/>
    <w:rsid w:val="00583FA5"/>
    <w:rsid w:val="005850A3"/>
    <w:rsid w:val="00586195"/>
    <w:rsid w:val="00590C37"/>
    <w:rsid w:val="0059251D"/>
    <w:rsid w:val="00595A7C"/>
    <w:rsid w:val="00596EEC"/>
    <w:rsid w:val="00597D81"/>
    <w:rsid w:val="005A3F1F"/>
    <w:rsid w:val="005A64AC"/>
    <w:rsid w:val="005A680E"/>
    <w:rsid w:val="005B19AB"/>
    <w:rsid w:val="005B4DEC"/>
    <w:rsid w:val="005B6C9C"/>
    <w:rsid w:val="005B7603"/>
    <w:rsid w:val="005B7CCD"/>
    <w:rsid w:val="005C1164"/>
    <w:rsid w:val="005C36AD"/>
    <w:rsid w:val="005C3C18"/>
    <w:rsid w:val="005C3DD0"/>
    <w:rsid w:val="005C67E3"/>
    <w:rsid w:val="005C6FAA"/>
    <w:rsid w:val="005C7742"/>
    <w:rsid w:val="005D1011"/>
    <w:rsid w:val="005D128C"/>
    <w:rsid w:val="005D24F1"/>
    <w:rsid w:val="005D4E70"/>
    <w:rsid w:val="005D731A"/>
    <w:rsid w:val="005E343D"/>
    <w:rsid w:val="005E3456"/>
    <w:rsid w:val="005E4C71"/>
    <w:rsid w:val="005E5B3A"/>
    <w:rsid w:val="005F0985"/>
    <w:rsid w:val="005F4124"/>
    <w:rsid w:val="005F441A"/>
    <w:rsid w:val="005F6ACA"/>
    <w:rsid w:val="005F74F3"/>
    <w:rsid w:val="00601B86"/>
    <w:rsid w:val="00602D2D"/>
    <w:rsid w:val="006056FB"/>
    <w:rsid w:val="0061622C"/>
    <w:rsid w:val="00616A7A"/>
    <w:rsid w:val="006230B8"/>
    <w:rsid w:val="00625A50"/>
    <w:rsid w:val="00625C7C"/>
    <w:rsid w:val="00632186"/>
    <w:rsid w:val="00632B04"/>
    <w:rsid w:val="006330BB"/>
    <w:rsid w:val="00633450"/>
    <w:rsid w:val="00633472"/>
    <w:rsid w:val="0063583E"/>
    <w:rsid w:val="006361D9"/>
    <w:rsid w:val="00636765"/>
    <w:rsid w:val="006370B8"/>
    <w:rsid w:val="0064508E"/>
    <w:rsid w:val="00645D0A"/>
    <w:rsid w:val="00650E6D"/>
    <w:rsid w:val="006559D3"/>
    <w:rsid w:val="006634CB"/>
    <w:rsid w:val="00665823"/>
    <w:rsid w:val="0067190D"/>
    <w:rsid w:val="00671DE5"/>
    <w:rsid w:val="00672D81"/>
    <w:rsid w:val="00674866"/>
    <w:rsid w:val="00675154"/>
    <w:rsid w:val="006779D6"/>
    <w:rsid w:val="00681BD7"/>
    <w:rsid w:val="00683C87"/>
    <w:rsid w:val="00684874"/>
    <w:rsid w:val="00684F0C"/>
    <w:rsid w:val="00687B1D"/>
    <w:rsid w:val="00690309"/>
    <w:rsid w:val="0069181C"/>
    <w:rsid w:val="00692B52"/>
    <w:rsid w:val="006944AF"/>
    <w:rsid w:val="006960F9"/>
    <w:rsid w:val="006965F0"/>
    <w:rsid w:val="006A1032"/>
    <w:rsid w:val="006A1C6D"/>
    <w:rsid w:val="006A4F92"/>
    <w:rsid w:val="006A676E"/>
    <w:rsid w:val="006B130F"/>
    <w:rsid w:val="006B4782"/>
    <w:rsid w:val="006B4E3B"/>
    <w:rsid w:val="006B5E66"/>
    <w:rsid w:val="006C2828"/>
    <w:rsid w:val="006C537D"/>
    <w:rsid w:val="006C66A9"/>
    <w:rsid w:val="006D3977"/>
    <w:rsid w:val="006D5F3B"/>
    <w:rsid w:val="006E544D"/>
    <w:rsid w:val="006E5E94"/>
    <w:rsid w:val="006E700A"/>
    <w:rsid w:val="006F05D8"/>
    <w:rsid w:val="006F0C04"/>
    <w:rsid w:val="006F4D1A"/>
    <w:rsid w:val="006F58B9"/>
    <w:rsid w:val="006F6A57"/>
    <w:rsid w:val="00702E25"/>
    <w:rsid w:val="007140F7"/>
    <w:rsid w:val="007158EC"/>
    <w:rsid w:val="0072208A"/>
    <w:rsid w:val="00723AAF"/>
    <w:rsid w:val="00724A93"/>
    <w:rsid w:val="00731D51"/>
    <w:rsid w:val="00732A1D"/>
    <w:rsid w:val="007331BB"/>
    <w:rsid w:val="007353FB"/>
    <w:rsid w:val="00736F79"/>
    <w:rsid w:val="00740621"/>
    <w:rsid w:val="00740F9C"/>
    <w:rsid w:val="0074278C"/>
    <w:rsid w:val="00743336"/>
    <w:rsid w:val="00747F6A"/>
    <w:rsid w:val="0076241E"/>
    <w:rsid w:val="00762551"/>
    <w:rsid w:val="00762B5B"/>
    <w:rsid w:val="00762BDF"/>
    <w:rsid w:val="007631A9"/>
    <w:rsid w:val="00776300"/>
    <w:rsid w:val="00776A09"/>
    <w:rsid w:val="00783AEF"/>
    <w:rsid w:val="00786975"/>
    <w:rsid w:val="007A070E"/>
    <w:rsid w:val="007A1359"/>
    <w:rsid w:val="007A2C31"/>
    <w:rsid w:val="007A685E"/>
    <w:rsid w:val="007A7582"/>
    <w:rsid w:val="007A7A4A"/>
    <w:rsid w:val="007B0688"/>
    <w:rsid w:val="007B0D82"/>
    <w:rsid w:val="007B14FA"/>
    <w:rsid w:val="007B34DF"/>
    <w:rsid w:val="007B3C2A"/>
    <w:rsid w:val="007B6CC1"/>
    <w:rsid w:val="007C060B"/>
    <w:rsid w:val="007C0708"/>
    <w:rsid w:val="007C1B82"/>
    <w:rsid w:val="007C2A28"/>
    <w:rsid w:val="007C42E4"/>
    <w:rsid w:val="007C73D6"/>
    <w:rsid w:val="007C76A2"/>
    <w:rsid w:val="007D0071"/>
    <w:rsid w:val="007D0522"/>
    <w:rsid w:val="007D10B2"/>
    <w:rsid w:val="007D12E7"/>
    <w:rsid w:val="007D24E0"/>
    <w:rsid w:val="007D2521"/>
    <w:rsid w:val="007D4CE4"/>
    <w:rsid w:val="007D628E"/>
    <w:rsid w:val="007D751F"/>
    <w:rsid w:val="007E1358"/>
    <w:rsid w:val="007E2625"/>
    <w:rsid w:val="007E4F96"/>
    <w:rsid w:val="007E7C8A"/>
    <w:rsid w:val="007F3DE5"/>
    <w:rsid w:val="007F4966"/>
    <w:rsid w:val="007F7B38"/>
    <w:rsid w:val="00802194"/>
    <w:rsid w:val="008031AC"/>
    <w:rsid w:val="008033C9"/>
    <w:rsid w:val="00810006"/>
    <w:rsid w:val="00810874"/>
    <w:rsid w:val="00810985"/>
    <w:rsid w:val="00811300"/>
    <w:rsid w:val="0081153B"/>
    <w:rsid w:val="00811A6E"/>
    <w:rsid w:val="00815460"/>
    <w:rsid w:val="00815A31"/>
    <w:rsid w:val="00815DB8"/>
    <w:rsid w:val="00820C51"/>
    <w:rsid w:val="00820E14"/>
    <w:rsid w:val="0082195F"/>
    <w:rsid w:val="00824C38"/>
    <w:rsid w:val="00831C9D"/>
    <w:rsid w:val="00831E55"/>
    <w:rsid w:val="00836639"/>
    <w:rsid w:val="00836C27"/>
    <w:rsid w:val="00837C04"/>
    <w:rsid w:val="00840FA4"/>
    <w:rsid w:val="00841FD0"/>
    <w:rsid w:val="00850509"/>
    <w:rsid w:val="00852920"/>
    <w:rsid w:val="0085529B"/>
    <w:rsid w:val="00855F1A"/>
    <w:rsid w:val="008576FE"/>
    <w:rsid w:val="00861036"/>
    <w:rsid w:val="0086112D"/>
    <w:rsid w:val="008645E5"/>
    <w:rsid w:val="00867382"/>
    <w:rsid w:val="008678E4"/>
    <w:rsid w:val="00867A87"/>
    <w:rsid w:val="00875114"/>
    <w:rsid w:val="00884B0A"/>
    <w:rsid w:val="008919B5"/>
    <w:rsid w:val="00895274"/>
    <w:rsid w:val="00895539"/>
    <w:rsid w:val="008967F3"/>
    <w:rsid w:val="00897CA8"/>
    <w:rsid w:val="008A44F4"/>
    <w:rsid w:val="008B2A8E"/>
    <w:rsid w:val="008B5E7F"/>
    <w:rsid w:val="008C2475"/>
    <w:rsid w:val="008C728F"/>
    <w:rsid w:val="008C73CE"/>
    <w:rsid w:val="008D6332"/>
    <w:rsid w:val="008D72CA"/>
    <w:rsid w:val="008D796F"/>
    <w:rsid w:val="008E4616"/>
    <w:rsid w:val="008F2857"/>
    <w:rsid w:val="008F36A6"/>
    <w:rsid w:val="0090236D"/>
    <w:rsid w:val="00904917"/>
    <w:rsid w:val="00904DE5"/>
    <w:rsid w:val="0091123D"/>
    <w:rsid w:val="009142D2"/>
    <w:rsid w:val="00921044"/>
    <w:rsid w:val="00921EDC"/>
    <w:rsid w:val="009269D1"/>
    <w:rsid w:val="00932E3F"/>
    <w:rsid w:val="0093319E"/>
    <w:rsid w:val="00933999"/>
    <w:rsid w:val="0093444F"/>
    <w:rsid w:val="0094494B"/>
    <w:rsid w:val="00944FCA"/>
    <w:rsid w:val="00947B7E"/>
    <w:rsid w:val="00950481"/>
    <w:rsid w:val="00950ECB"/>
    <w:rsid w:val="0095134C"/>
    <w:rsid w:val="00956122"/>
    <w:rsid w:val="00956C60"/>
    <w:rsid w:val="0095721B"/>
    <w:rsid w:val="0096324D"/>
    <w:rsid w:val="00964A37"/>
    <w:rsid w:val="0096631A"/>
    <w:rsid w:val="009704D7"/>
    <w:rsid w:val="009721D1"/>
    <w:rsid w:val="00973816"/>
    <w:rsid w:val="00973EA8"/>
    <w:rsid w:val="00974609"/>
    <w:rsid w:val="00975D9C"/>
    <w:rsid w:val="00976CBD"/>
    <w:rsid w:val="00980FAA"/>
    <w:rsid w:val="009823AF"/>
    <w:rsid w:val="00982F00"/>
    <w:rsid w:val="009831DC"/>
    <w:rsid w:val="009847A5"/>
    <w:rsid w:val="00986543"/>
    <w:rsid w:val="00987CDB"/>
    <w:rsid w:val="00990137"/>
    <w:rsid w:val="009959F1"/>
    <w:rsid w:val="00995A5F"/>
    <w:rsid w:val="00995CDF"/>
    <w:rsid w:val="00996759"/>
    <w:rsid w:val="009A01AB"/>
    <w:rsid w:val="009A159E"/>
    <w:rsid w:val="009A682B"/>
    <w:rsid w:val="009B152C"/>
    <w:rsid w:val="009B2130"/>
    <w:rsid w:val="009B444A"/>
    <w:rsid w:val="009B4BF6"/>
    <w:rsid w:val="009B6910"/>
    <w:rsid w:val="009C506F"/>
    <w:rsid w:val="009C69D6"/>
    <w:rsid w:val="009D0199"/>
    <w:rsid w:val="009D080E"/>
    <w:rsid w:val="009D089F"/>
    <w:rsid w:val="009D72A5"/>
    <w:rsid w:val="009D7878"/>
    <w:rsid w:val="009D7CDC"/>
    <w:rsid w:val="009E4BE0"/>
    <w:rsid w:val="009E6D7F"/>
    <w:rsid w:val="009E7279"/>
    <w:rsid w:val="009E7505"/>
    <w:rsid w:val="009F3561"/>
    <w:rsid w:val="009F544A"/>
    <w:rsid w:val="009F645F"/>
    <w:rsid w:val="00A00191"/>
    <w:rsid w:val="00A0177A"/>
    <w:rsid w:val="00A03285"/>
    <w:rsid w:val="00A03DD5"/>
    <w:rsid w:val="00A10591"/>
    <w:rsid w:val="00A114F3"/>
    <w:rsid w:val="00A1293C"/>
    <w:rsid w:val="00A13266"/>
    <w:rsid w:val="00A14707"/>
    <w:rsid w:val="00A148F2"/>
    <w:rsid w:val="00A1675C"/>
    <w:rsid w:val="00A168FA"/>
    <w:rsid w:val="00A2021F"/>
    <w:rsid w:val="00A2075C"/>
    <w:rsid w:val="00A207BA"/>
    <w:rsid w:val="00A20D5F"/>
    <w:rsid w:val="00A213B3"/>
    <w:rsid w:val="00A224DE"/>
    <w:rsid w:val="00A22696"/>
    <w:rsid w:val="00A230C8"/>
    <w:rsid w:val="00A26912"/>
    <w:rsid w:val="00A3094C"/>
    <w:rsid w:val="00A30EF5"/>
    <w:rsid w:val="00A323B7"/>
    <w:rsid w:val="00A33220"/>
    <w:rsid w:val="00A33BE9"/>
    <w:rsid w:val="00A36161"/>
    <w:rsid w:val="00A3744A"/>
    <w:rsid w:val="00A42C70"/>
    <w:rsid w:val="00A4305E"/>
    <w:rsid w:val="00A430A3"/>
    <w:rsid w:val="00A46BA7"/>
    <w:rsid w:val="00A478DC"/>
    <w:rsid w:val="00A5028A"/>
    <w:rsid w:val="00A55729"/>
    <w:rsid w:val="00A62429"/>
    <w:rsid w:val="00A6295B"/>
    <w:rsid w:val="00A63FA9"/>
    <w:rsid w:val="00A64BF4"/>
    <w:rsid w:val="00A672C9"/>
    <w:rsid w:val="00A70CEA"/>
    <w:rsid w:val="00A74331"/>
    <w:rsid w:val="00A74FC9"/>
    <w:rsid w:val="00A82077"/>
    <w:rsid w:val="00A841F1"/>
    <w:rsid w:val="00A84CE8"/>
    <w:rsid w:val="00A86A0E"/>
    <w:rsid w:val="00A905E4"/>
    <w:rsid w:val="00A90C03"/>
    <w:rsid w:val="00A9204B"/>
    <w:rsid w:val="00A92974"/>
    <w:rsid w:val="00A93450"/>
    <w:rsid w:val="00A94729"/>
    <w:rsid w:val="00A96551"/>
    <w:rsid w:val="00A970B0"/>
    <w:rsid w:val="00AA5C78"/>
    <w:rsid w:val="00AA663A"/>
    <w:rsid w:val="00AB1527"/>
    <w:rsid w:val="00AB299C"/>
    <w:rsid w:val="00AB4DD8"/>
    <w:rsid w:val="00AB68F7"/>
    <w:rsid w:val="00AC0185"/>
    <w:rsid w:val="00AC0D6A"/>
    <w:rsid w:val="00AC0EDA"/>
    <w:rsid w:val="00AC1B32"/>
    <w:rsid w:val="00AC2A91"/>
    <w:rsid w:val="00AD2A7C"/>
    <w:rsid w:val="00AD5E58"/>
    <w:rsid w:val="00AD6846"/>
    <w:rsid w:val="00AE0A9E"/>
    <w:rsid w:val="00AE5970"/>
    <w:rsid w:val="00AE6923"/>
    <w:rsid w:val="00AE6D1C"/>
    <w:rsid w:val="00AF16FB"/>
    <w:rsid w:val="00AF2F7E"/>
    <w:rsid w:val="00AF38CA"/>
    <w:rsid w:val="00AF40BB"/>
    <w:rsid w:val="00B00700"/>
    <w:rsid w:val="00B02E8C"/>
    <w:rsid w:val="00B04DC3"/>
    <w:rsid w:val="00B05BA6"/>
    <w:rsid w:val="00B05BAB"/>
    <w:rsid w:val="00B07478"/>
    <w:rsid w:val="00B10048"/>
    <w:rsid w:val="00B10F27"/>
    <w:rsid w:val="00B122C9"/>
    <w:rsid w:val="00B21D9F"/>
    <w:rsid w:val="00B24EAC"/>
    <w:rsid w:val="00B25199"/>
    <w:rsid w:val="00B3160D"/>
    <w:rsid w:val="00B365ED"/>
    <w:rsid w:val="00B37A2A"/>
    <w:rsid w:val="00B42375"/>
    <w:rsid w:val="00B44558"/>
    <w:rsid w:val="00B473F4"/>
    <w:rsid w:val="00B54491"/>
    <w:rsid w:val="00B55416"/>
    <w:rsid w:val="00B628A5"/>
    <w:rsid w:val="00B64D77"/>
    <w:rsid w:val="00B71121"/>
    <w:rsid w:val="00B73923"/>
    <w:rsid w:val="00B73EFA"/>
    <w:rsid w:val="00B74244"/>
    <w:rsid w:val="00B77C6E"/>
    <w:rsid w:val="00B77D51"/>
    <w:rsid w:val="00B77F9E"/>
    <w:rsid w:val="00B8017E"/>
    <w:rsid w:val="00B80911"/>
    <w:rsid w:val="00B84819"/>
    <w:rsid w:val="00B8504A"/>
    <w:rsid w:val="00B8540D"/>
    <w:rsid w:val="00B91974"/>
    <w:rsid w:val="00B92B21"/>
    <w:rsid w:val="00B934C3"/>
    <w:rsid w:val="00B97E63"/>
    <w:rsid w:val="00BA0CDA"/>
    <w:rsid w:val="00BA57FA"/>
    <w:rsid w:val="00BA7B1F"/>
    <w:rsid w:val="00BB0EDA"/>
    <w:rsid w:val="00BB2FE0"/>
    <w:rsid w:val="00BC3FFD"/>
    <w:rsid w:val="00BC7D49"/>
    <w:rsid w:val="00BD26AA"/>
    <w:rsid w:val="00BD7031"/>
    <w:rsid w:val="00BE1F77"/>
    <w:rsid w:val="00BE2CB9"/>
    <w:rsid w:val="00BE4021"/>
    <w:rsid w:val="00BE4FCA"/>
    <w:rsid w:val="00BE66B0"/>
    <w:rsid w:val="00BE78CE"/>
    <w:rsid w:val="00BF0743"/>
    <w:rsid w:val="00BF3B2B"/>
    <w:rsid w:val="00BF5E88"/>
    <w:rsid w:val="00BF7C98"/>
    <w:rsid w:val="00C00265"/>
    <w:rsid w:val="00C00A32"/>
    <w:rsid w:val="00C01755"/>
    <w:rsid w:val="00C01C80"/>
    <w:rsid w:val="00C02DAE"/>
    <w:rsid w:val="00C05916"/>
    <w:rsid w:val="00C078F6"/>
    <w:rsid w:val="00C111C2"/>
    <w:rsid w:val="00C123B4"/>
    <w:rsid w:val="00C13CEF"/>
    <w:rsid w:val="00C16E3A"/>
    <w:rsid w:val="00C2164D"/>
    <w:rsid w:val="00C22110"/>
    <w:rsid w:val="00C2337F"/>
    <w:rsid w:val="00C24B1A"/>
    <w:rsid w:val="00C305E0"/>
    <w:rsid w:val="00C30D7D"/>
    <w:rsid w:val="00C320DF"/>
    <w:rsid w:val="00C34015"/>
    <w:rsid w:val="00C34135"/>
    <w:rsid w:val="00C36D7E"/>
    <w:rsid w:val="00C37EC6"/>
    <w:rsid w:val="00C4010B"/>
    <w:rsid w:val="00C416D4"/>
    <w:rsid w:val="00C441A5"/>
    <w:rsid w:val="00C45E71"/>
    <w:rsid w:val="00C50256"/>
    <w:rsid w:val="00C5056E"/>
    <w:rsid w:val="00C508C2"/>
    <w:rsid w:val="00C535A8"/>
    <w:rsid w:val="00C5376E"/>
    <w:rsid w:val="00C53A13"/>
    <w:rsid w:val="00C6243A"/>
    <w:rsid w:val="00C6334D"/>
    <w:rsid w:val="00C6418B"/>
    <w:rsid w:val="00C64261"/>
    <w:rsid w:val="00C666F9"/>
    <w:rsid w:val="00C67EEE"/>
    <w:rsid w:val="00C70019"/>
    <w:rsid w:val="00C72789"/>
    <w:rsid w:val="00C735F7"/>
    <w:rsid w:val="00C80E15"/>
    <w:rsid w:val="00C81BE4"/>
    <w:rsid w:val="00C84616"/>
    <w:rsid w:val="00C849EF"/>
    <w:rsid w:val="00C85E31"/>
    <w:rsid w:val="00C877E3"/>
    <w:rsid w:val="00C87CF0"/>
    <w:rsid w:val="00C940A0"/>
    <w:rsid w:val="00CA1595"/>
    <w:rsid w:val="00CA1808"/>
    <w:rsid w:val="00CA4029"/>
    <w:rsid w:val="00CA58FA"/>
    <w:rsid w:val="00CA5A3A"/>
    <w:rsid w:val="00CA5DFA"/>
    <w:rsid w:val="00CC7CC2"/>
    <w:rsid w:val="00CD50DE"/>
    <w:rsid w:val="00CE02E4"/>
    <w:rsid w:val="00CE108D"/>
    <w:rsid w:val="00CE52CD"/>
    <w:rsid w:val="00CE6588"/>
    <w:rsid w:val="00CF13E5"/>
    <w:rsid w:val="00CF1987"/>
    <w:rsid w:val="00CF2601"/>
    <w:rsid w:val="00CF2880"/>
    <w:rsid w:val="00CF441C"/>
    <w:rsid w:val="00CF55EE"/>
    <w:rsid w:val="00CF7187"/>
    <w:rsid w:val="00D02075"/>
    <w:rsid w:val="00D04B4E"/>
    <w:rsid w:val="00D05054"/>
    <w:rsid w:val="00D065C8"/>
    <w:rsid w:val="00D10379"/>
    <w:rsid w:val="00D104F4"/>
    <w:rsid w:val="00D11AA0"/>
    <w:rsid w:val="00D12DFE"/>
    <w:rsid w:val="00D20B2D"/>
    <w:rsid w:val="00D21ACE"/>
    <w:rsid w:val="00D24D33"/>
    <w:rsid w:val="00D266FF"/>
    <w:rsid w:val="00D26EDF"/>
    <w:rsid w:val="00D34489"/>
    <w:rsid w:val="00D411A5"/>
    <w:rsid w:val="00D4157F"/>
    <w:rsid w:val="00D4259B"/>
    <w:rsid w:val="00D4461C"/>
    <w:rsid w:val="00D45C29"/>
    <w:rsid w:val="00D461C4"/>
    <w:rsid w:val="00D46460"/>
    <w:rsid w:val="00D558A1"/>
    <w:rsid w:val="00D55C86"/>
    <w:rsid w:val="00D57065"/>
    <w:rsid w:val="00D57A44"/>
    <w:rsid w:val="00D57E70"/>
    <w:rsid w:val="00D67448"/>
    <w:rsid w:val="00D83612"/>
    <w:rsid w:val="00D8428C"/>
    <w:rsid w:val="00D84C61"/>
    <w:rsid w:val="00D874D3"/>
    <w:rsid w:val="00D87D02"/>
    <w:rsid w:val="00D910B7"/>
    <w:rsid w:val="00D937DD"/>
    <w:rsid w:val="00D939C5"/>
    <w:rsid w:val="00D93BCF"/>
    <w:rsid w:val="00DA17C6"/>
    <w:rsid w:val="00DA1996"/>
    <w:rsid w:val="00DA1B77"/>
    <w:rsid w:val="00DA1F1A"/>
    <w:rsid w:val="00DA68F2"/>
    <w:rsid w:val="00DB2219"/>
    <w:rsid w:val="00DC2E66"/>
    <w:rsid w:val="00DC4A7A"/>
    <w:rsid w:val="00DC53D0"/>
    <w:rsid w:val="00DC5D81"/>
    <w:rsid w:val="00DC7A3E"/>
    <w:rsid w:val="00DD3092"/>
    <w:rsid w:val="00DD386E"/>
    <w:rsid w:val="00DD4B64"/>
    <w:rsid w:val="00DE067E"/>
    <w:rsid w:val="00DE1B88"/>
    <w:rsid w:val="00DE22B7"/>
    <w:rsid w:val="00DE33A8"/>
    <w:rsid w:val="00DE512C"/>
    <w:rsid w:val="00DF42C5"/>
    <w:rsid w:val="00DF5E6F"/>
    <w:rsid w:val="00DF62FA"/>
    <w:rsid w:val="00E01716"/>
    <w:rsid w:val="00E02757"/>
    <w:rsid w:val="00E036E1"/>
    <w:rsid w:val="00E06825"/>
    <w:rsid w:val="00E079B8"/>
    <w:rsid w:val="00E10071"/>
    <w:rsid w:val="00E115FD"/>
    <w:rsid w:val="00E22CA7"/>
    <w:rsid w:val="00E2595B"/>
    <w:rsid w:val="00E25FA5"/>
    <w:rsid w:val="00E271A8"/>
    <w:rsid w:val="00E3000F"/>
    <w:rsid w:val="00E31212"/>
    <w:rsid w:val="00E32764"/>
    <w:rsid w:val="00E34258"/>
    <w:rsid w:val="00E41DA0"/>
    <w:rsid w:val="00E43CBF"/>
    <w:rsid w:val="00E509B9"/>
    <w:rsid w:val="00E50AAA"/>
    <w:rsid w:val="00E52A4D"/>
    <w:rsid w:val="00E539C3"/>
    <w:rsid w:val="00E54497"/>
    <w:rsid w:val="00E55C6E"/>
    <w:rsid w:val="00E56EEF"/>
    <w:rsid w:val="00E60BF2"/>
    <w:rsid w:val="00E61091"/>
    <w:rsid w:val="00E610BE"/>
    <w:rsid w:val="00E61DD5"/>
    <w:rsid w:val="00E65B43"/>
    <w:rsid w:val="00E65E88"/>
    <w:rsid w:val="00E71719"/>
    <w:rsid w:val="00E83F73"/>
    <w:rsid w:val="00E846E9"/>
    <w:rsid w:val="00E84E64"/>
    <w:rsid w:val="00E84F0E"/>
    <w:rsid w:val="00E86371"/>
    <w:rsid w:val="00E90300"/>
    <w:rsid w:val="00E924FE"/>
    <w:rsid w:val="00E932E8"/>
    <w:rsid w:val="00E93B5D"/>
    <w:rsid w:val="00E948E5"/>
    <w:rsid w:val="00E94CB2"/>
    <w:rsid w:val="00EA00BD"/>
    <w:rsid w:val="00EA37C8"/>
    <w:rsid w:val="00EA3C11"/>
    <w:rsid w:val="00EA3EB6"/>
    <w:rsid w:val="00EB1438"/>
    <w:rsid w:val="00EB15C4"/>
    <w:rsid w:val="00EB7AFE"/>
    <w:rsid w:val="00EB7C38"/>
    <w:rsid w:val="00EC0EFB"/>
    <w:rsid w:val="00EC29D9"/>
    <w:rsid w:val="00EC2C7F"/>
    <w:rsid w:val="00EC513C"/>
    <w:rsid w:val="00EC7292"/>
    <w:rsid w:val="00ED0CF5"/>
    <w:rsid w:val="00ED2CDD"/>
    <w:rsid w:val="00ED2D34"/>
    <w:rsid w:val="00EE1207"/>
    <w:rsid w:val="00EE55F0"/>
    <w:rsid w:val="00EF0499"/>
    <w:rsid w:val="00EF101C"/>
    <w:rsid w:val="00EF50BA"/>
    <w:rsid w:val="00EF5608"/>
    <w:rsid w:val="00F00C51"/>
    <w:rsid w:val="00F05A79"/>
    <w:rsid w:val="00F060DA"/>
    <w:rsid w:val="00F12915"/>
    <w:rsid w:val="00F1365F"/>
    <w:rsid w:val="00F208E5"/>
    <w:rsid w:val="00F212A4"/>
    <w:rsid w:val="00F2478D"/>
    <w:rsid w:val="00F2487C"/>
    <w:rsid w:val="00F27A96"/>
    <w:rsid w:val="00F307F9"/>
    <w:rsid w:val="00F37E7D"/>
    <w:rsid w:val="00F47AC2"/>
    <w:rsid w:val="00F52C67"/>
    <w:rsid w:val="00F609D0"/>
    <w:rsid w:val="00F61D34"/>
    <w:rsid w:val="00F6398E"/>
    <w:rsid w:val="00F675D0"/>
    <w:rsid w:val="00F67732"/>
    <w:rsid w:val="00F71ABE"/>
    <w:rsid w:val="00F7262A"/>
    <w:rsid w:val="00F7586A"/>
    <w:rsid w:val="00F7798E"/>
    <w:rsid w:val="00F82B88"/>
    <w:rsid w:val="00F84E87"/>
    <w:rsid w:val="00F86A81"/>
    <w:rsid w:val="00F87F9C"/>
    <w:rsid w:val="00F92889"/>
    <w:rsid w:val="00F95E4A"/>
    <w:rsid w:val="00F97BCF"/>
    <w:rsid w:val="00FA1E0C"/>
    <w:rsid w:val="00FA5AD0"/>
    <w:rsid w:val="00FA7FA5"/>
    <w:rsid w:val="00FB2AB7"/>
    <w:rsid w:val="00FB53A9"/>
    <w:rsid w:val="00FC01E4"/>
    <w:rsid w:val="00FC045A"/>
    <w:rsid w:val="00FD0E10"/>
    <w:rsid w:val="00FE05D0"/>
    <w:rsid w:val="00FE153B"/>
    <w:rsid w:val="00FF1A8C"/>
    <w:rsid w:val="00FF4F41"/>
    <w:rsid w:val="00FF6FF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C1E87"/>
  <w15:docId w15:val="{8D12573C-5F96-43D0-B5F7-DCAFE66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3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ind w:left="460" w:hanging="36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pPr>
      <w:ind w:left="100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/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00"/>
      <w:ind w:left="1796" w:right="2228"/>
      <w:jc w:val="center"/>
    </w:pPr>
    <w:rPr>
      <w:b/>
      <w:bCs/>
      <w:sz w:val="40"/>
      <w:szCs w:val="40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3,POCG Table Text,Colorful List - Accent 11"/>
    <w:basedOn w:val="Normal"/>
    <w:link w:val="ListParagraphChar"/>
    <w:uiPriority w:val="34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863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3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3B"/>
    <w:rPr>
      <w:rFonts w:ascii="Times New Roman" w:eastAsia="Calibri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3E373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73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3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5E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676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636765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6765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6765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6765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6765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6765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6765"/>
    <w:pPr>
      <w:ind w:left="176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81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A9A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81A9A"/>
    <w:rPr>
      <w:vertAlign w:val="superscript"/>
    </w:rPr>
  </w:style>
  <w:style w:type="character" w:customStyle="1" w:styleId="hotkey-layer">
    <w:name w:val="hotkey-layer"/>
    <w:basedOn w:val="DefaultParagraphFont"/>
    <w:rsid w:val="006E700A"/>
  </w:style>
  <w:style w:type="character" w:customStyle="1" w:styleId="Heading4Char">
    <w:name w:val="Heading 4 Char"/>
    <w:basedOn w:val="DefaultParagraphFont"/>
    <w:link w:val="Heading4"/>
    <w:uiPriority w:val="1"/>
    <w:rsid w:val="006965F0"/>
    <w:rPr>
      <w:rFonts w:ascii="Calibri" w:eastAsia="Calibri" w:hAnsi="Calibri" w:cs="Calibri"/>
      <w:b/>
      <w:bCs/>
      <w:i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65F0"/>
    <w:rPr>
      <w:rFonts w:ascii="Calibri" w:eastAsia="Calibri" w:hAnsi="Calibri" w:cs="Calibri"/>
      <w:sz w:val="21"/>
      <w:szCs w:val="21"/>
      <w:lang w:bidi="en-US"/>
    </w:rPr>
  </w:style>
  <w:style w:type="table" w:styleId="TableGrid">
    <w:name w:val="Table Grid"/>
    <w:basedOn w:val="TableNormal"/>
    <w:uiPriority w:val="39"/>
    <w:rsid w:val="006965F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CF7187"/>
    <w:rPr>
      <w:rFonts w:ascii="Arial" w:eastAsia="Arial" w:hAnsi="Arial" w:cs="Arial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CF7187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NormalWeb">
    <w:name w:val="Normal (Web)"/>
    <w:basedOn w:val="Normal"/>
    <w:uiPriority w:val="99"/>
    <w:unhideWhenUsed/>
    <w:rsid w:val="00CF71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opicsTextBulletPointsChar">
    <w:name w:val="Topics Text Bullet Points Char"/>
    <w:basedOn w:val="DefaultParagraphFont"/>
    <w:link w:val="TopicsTextBulletPoints"/>
    <w:locked/>
    <w:rsid w:val="00E84F0E"/>
    <w:rPr>
      <w:rFonts w:ascii="Calibri" w:eastAsia="Times New Roman" w:hAnsi="Calibri" w:cs="Times New Roman"/>
      <w:sz w:val="24"/>
      <w:szCs w:val="24"/>
    </w:rPr>
  </w:style>
  <w:style w:type="paragraph" w:customStyle="1" w:styleId="TopicsTextBulletPoints">
    <w:name w:val="Topics Text Bullet Points"/>
    <w:basedOn w:val="NoSpacing"/>
    <w:link w:val="TopicsTextBulletPointsChar"/>
    <w:qFormat/>
    <w:rsid w:val="00E84F0E"/>
    <w:pPr>
      <w:widowControl/>
      <w:numPr>
        <w:numId w:val="4"/>
      </w:numPr>
      <w:autoSpaceDE/>
      <w:autoSpaceDN/>
      <w:contextualSpacing/>
    </w:pPr>
    <w:rPr>
      <w:rFonts w:eastAsia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84F0E"/>
    <w:rPr>
      <w:rFonts w:ascii="Calibri" w:eastAsia="Calibri" w:hAnsi="Calibri" w:cs="Calibri"/>
      <w:lang w:bidi="en-US"/>
    </w:rPr>
  </w:style>
  <w:style w:type="table" w:customStyle="1" w:styleId="TableGrid5">
    <w:name w:val="Table Grid5"/>
    <w:basedOn w:val="TableNormal"/>
    <w:uiPriority w:val="39"/>
    <w:rsid w:val="0082195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locked/>
    <w:rsid w:val="0034195E"/>
    <w:rPr>
      <w:rFonts w:ascii="Calibri" w:eastAsia="Calibri" w:hAnsi="Calibri" w:cs="Calibri"/>
      <w:lang w:bidi="en-US"/>
    </w:rPr>
  </w:style>
  <w:style w:type="paragraph" w:customStyle="1" w:styleId="NRELHead01">
    <w:name w:val="NREL_Head_01"/>
    <w:basedOn w:val="Heading2"/>
    <w:next w:val="Normal"/>
    <w:qFormat/>
    <w:rsid w:val="0034195E"/>
    <w:pPr>
      <w:keepNext/>
      <w:widowControl/>
      <w:autoSpaceDE/>
      <w:autoSpaceDN/>
      <w:spacing w:before="360" w:after="120" w:line="288" w:lineRule="auto"/>
      <w:ind w:left="360" w:hanging="360"/>
      <w:outlineLvl w:val="0"/>
    </w:pPr>
    <w:rPr>
      <w:rFonts w:eastAsia="Times"/>
      <w:iCs/>
      <w:color w:val="0079C1"/>
      <w:kern w:val="24"/>
      <w:szCs w:val="2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20D8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CABLETitle">
    <w:name w:val="CABLE_Title"/>
    <w:basedOn w:val="Heading1"/>
    <w:uiPriority w:val="1"/>
    <w:qFormat/>
    <w:rsid w:val="008C73CE"/>
    <w:pPr>
      <w:spacing w:before="341"/>
    </w:pPr>
    <w:rPr>
      <w:rFonts w:ascii="Franklin Gothic Book" w:hAnsi="Franklin Gothic Book"/>
      <w:b w:val="0"/>
      <w:color w:val="2F5496"/>
      <w:sz w:val="48"/>
    </w:rPr>
  </w:style>
  <w:style w:type="paragraph" w:customStyle="1" w:styleId="CABLEHeading1">
    <w:name w:val="CABLE_Heading 1"/>
    <w:basedOn w:val="Heading1"/>
    <w:uiPriority w:val="1"/>
    <w:qFormat/>
    <w:rsid w:val="00C111C2"/>
    <w:pPr>
      <w:spacing w:before="240" w:after="240"/>
      <w:ind w:left="0"/>
    </w:pPr>
    <w:rPr>
      <w:rFonts w:ascii="Franklin Gothic Book" w:hAnsi="Franklin Gothic Book"/>
      <w:sz w:val="48"/>
    </w:rPr>
  </w:style>
  <w:style w:type="paragraph" w:customStyle="1" w:styleId="CABLEHeading2">
    <w:name w:val="CABLE_Heading 2"/>
    <w:basedOn w:val="BodyText"/>
    <w:uiPriority w:val="1"/>
    <w:qFormat/>
    <w:rsid w:val="00C111C2"/>
    <w:pPr>
      <w:spacing w:before="240" w:after="240"/>
    </w:pPr>
    <w:rPr>
      <w:rFonts w:ascii="Franklin Gothic Book" w:hAnsi="Franklin Gothic Book"/>
      <w:b/>
      <w:color w:val="2F5496"/>
      <w:sz w:val="40"/>
      <w:szCs w:val="22"/>
    </w:rPr>
  </w:style>
  <w:style w:type="paragraph" w:customStyle="1" w:styleId="CABLEHeading3">
    <w:name w:val="CABLE_Heading 3"/>
    <w:basedOn w:val="CABLEHeading2"/>
    <w:uiPriority w:val="1"/>
    <w:qFormat/>
    <w:rsid w:val="008C73CE"/>
    <w:rPr>
      <w:color w:val="595959" w:themeColor="text1" w:themeTint="A6"/>
      <w:sz w:val="36"/>
    </w:rPr>
  </w:style>
  <w:style w:type="paragraph" w:customStyle="1" w:styleId="CABLEHeading4">
    <w:name w:val="CABLE_Heading 4"/>
    <w:basedOn w:val="CABLEHeading3"/>
    <w:uiPriority w:val="1"/>
    <w:qFormat/>
    <w:rsid w:val="008C73CE"/>
    <w:rPr>
      <w:color w:val="auto"/>
      <w:sz w:val="28"/>
    </w:rPr>
  </w:style>
  <w:style w:type="paragraph" w:customStyle="1" w:styleId="CABLEBodytext">
    <w:name w:val="CABLE_Body text"/>
    <w:basedOn w:val="CABLEHeading4"/>
    <w:uiPriority w:val="1"/>
    <w:qFormat/>
    <w:rsid w:val="00C111C2"/>
    <w:pPr>
      <w:spacing w:before="0" w:after="120" w:line="360" w:lineRule="auto"/>
    </w:pPr>
    <w:rPr>
      <w:b w:val="0"/>
      <w:sz w:val="21"/>
    </w:rPr>
  </w:style>
  <w:style w:type="paragraph" w:customStyle="1" w:styleId="CABLEBullet">
    <w:name w:val="CABLE_Bullet"/>
    <w:basedOn w:val="ListParagraph"/>
    <w:uiPriority w:val="1"/>
    <w:qFormat/>
    <w:rsid w:val="00AC2A91"/>
    <w:pPr>
      <w:widowControl/>
      <w:numPr>
        <w:numId w:val="1"/>
      </w:numPr>
      <w:autoSpaceDE/>
      <w:spacing w:line="360" w:lineRule="auto"/>
      <w:ind w:right="550"/>
      <w:contextualSpacing/>
    </w:pPr>
    <w:rPr>
      <w:rFonts w:ascii="Franklin Gothic Book" w:hAnsi="Franklin Gothic Book"/>
      <w:bCs/>
      <w:iCs/>
      <w:sz w:val="21"/>
      <w:szCs w:val="21"/>
    </w:rPr>
  </w:style>
  <w:style w:type="paragraph" w:customStyle="1" w:styleId="CableList">
    <w:name w:val="Cable_List"/>
    <w:basedOn w:val="ListParagraph"/>
    <w:uiPriority w:val="1"/>
    <w:qFormat/>
    <w:rsid w:val="00AC2A91"/>
    <w:pPr>
      <w:numPr>
        <w:ilvl w:val="1"/>
        <w:numId w:val="2"/>
      </w:numPr>
      <w:spacing w:after="120" w:line="360" w:lineRule="auto"/>
      <w:ind w:left="1080"/>
    </w:pPr>
    <w:rPr>
      <w:rFonts w:ascii="Franklin Gothic Book" w:hAnsi="Franklin Gothic Book"/>
      <w:sz w:val="21"/>
      <w:szCs w:val="21"/>
    </w:rPr>
  </w:style>
  <w:style w:type="paragraph" w:customStyle="1" w:styleId="CABLEBullet2">
    <w:name w:val="CABLE_Bullet 2"/>
    <w:basedOn w:val="BodyText"/>
    <w:uiPriority w:val="1"/>
    <w:qFormat/>
    <w:rsid w:val="00AC2A91"/>
    <w:pPr>
      <w:numPr>
        <w:ilvl w:val="1"/>
        <w:numId w:val="5"/>
      </w:numPr>
      <w:spacing w:after="120"/>
      <w:ind w:right="547"/>
      <w:contextualSpacing/>
    </w:pPr>
    <w:rPr>
      <w:rFonts w:ascii="Franklin Gothic Book" w:hAnsi="Franklin Gothic Book"/>
    </w:rPr>
  </w:style>
  <w:style w:type="character" w:styleId="PlaceholderText">
    <w:name w:val="Placeholder Text"/>
    <w:basedOn w:val="DefaultParagraphFont"/>
    <w:uiPriority w:val="99"/>
    <w:semiHidden/>
    <w:rsid w:val="00E22CA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3094C"/>
  </w:style>
  <w:style w:type="paragraph" w:customStyle="1" w:styleId="Default">
    <w:name w:val="Default"/>
    <w:rsid w:val="00070A2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ListTable6Colorful-Accent610">
    <w:name w:val="List Table 6 Colorful - Accent 610"/>
    <w:basedOn w:val="TableNormal"/>
    <w:next w:val="TableNormal"/>
    <w:uiPriority w:val="51"/>
    <w:rsid w:val="00F7262A"/>
    <w:pPr>
      <w:widowControl/>
      <w:autoSpaceDE/>
      <w:autoSpaceDN/>
    </w:pPr>
    <w:rPr>
      <w:rFonts w:ascii="Times New Roman" w:eastAsia="Times New Roman" w:hAnsi="Times New Roman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675D0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single" w:sz="36" w:space="0" w:color="B20024"/>
        </w:tcBorders>
        <w:shd w:val="clear" w:color="auto" w:fill="C6D9F1" w:themeFill="text2" w:themeFillTint="33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mericanMade">
    <w:name w:val="American Made"/>
    <w:basedOn w:val="TableNormal"/>
    <w:uiPriority w:val="99"/>
    <w:rsid w:val="00F675D0"/>
    <w:pPr>
      <w:widowControl/>
      <w:autoSpaceDE/>
      <w:autoSpaceDN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 w:themeFill="text2" w:themeFillTint="33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C7A3E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BLETableContent">
    <w:name w:val="CABLE_Table_Content"/>
    <w:qFormat/>
    <w:rsid w:val="007E4F96"/>
    <w:pPr>
      <w:widowControl/>
      <w:autoSpaceDE/>
      <w:autoSpaceDN/>
      <w:spacing w:after="60"/>
    </w:pPr>
    <w:rPr>
      <w:rFonts w:ascii="Franklin Gothic Book" w:eastAsia="Times New Roman" w:hAnsi="Franklin Gothic Book" w:cs="Arial"/>
      <w:bCs/>
      <w:color w:val="000000" w:themeColor="text1"/>
      <w:sz w:val="21"/>
    </w:rPr>
  </w:style>
  <w:style w:type="paragraph" w:customStyle="1" w:styleId="CABLETableHeader">
    <w:name w:val="CABLE_Table_Header"/>
    <w:basedOn w:val="Normal"/>
    <w:next w:val="CABLETableContent"/>
    <w:qFormat/>
    <w:rsid w:val="007E4F96"/>
    <w:pPr>
      <w:widowControl/>
      <w:autoSpaceDE/>
      <w:autoSpaceDN/>
      <w:jc w:val="center"/>
    </w:pPr>
    <w:rPr>
      <w:rFonts w:ascii="Franklin Gothic Book" w:eastAsia="Times New Roman" w:hAnsi="Franklin Gothic Book" w:cs="Arial"/>
      <w:b/>
      <w:color w:val="FFFFFF" w:themeColor="background1"/>
      <w:sz w:val="21"/>
      <w:szCs w:val="24"/>
      <w:lang w:bidi="ar-SA"/>
    </w:rPr>
  </w:style>
  <w:style w:type="paragraph" w:customStyle="1" w:styleId="CABLEHead01">
    <w:name w:val="CABLE_Head_01"/>
    <w:basedOn w:val="Heading2"/>
    <w:next w:val="Normal"/>
    <w:autoRedefine/>
    <w:qFormat/>
    <w:rsid w:val="00DA1B77"/>
    <w:pPr>
      <w:keepNext/>
      <w:widowControl/>
      <w:numPr>
        <w:numId w:val="26"/>
      </w:numPr>
      <w:autoSpaceDE/>
      <w:autoSpaceDN/>
      <w:spacing w:before="240" w:after="120"/>
      <w:outlineLvl w:val="0"/>
    </w:pPr>
    <w:rPr>
      <w:rFonts w:ascii="Franklin Gothic Book" w:eastAsia="Times" w:hAnsi="Franklin Gothic Book"/>
      <w:iCs/>
      <w:kern w:val="24"/>
      <w:sz w:val="48"/>
      <w:szCs w:val="28"/>
      <w:lang w:bidi="ar-SA"/>
    </w:rPr>
  </w:style>
  <w:style w:type="paragraph" w:customStyle="1" w:styleId="CABLEHead02Numbered">
    <w:name w:val="CABLE_Head_02_Numbered"/>
    <w:basedOn w:val="Heading2"/>
    <w:next w:val="Normal"/>
    <w:autoRedefine/>
    <w:qFormat/>
    <w:rsid w:val="00DA1B77"/>
    <w:pPr>
      <w:keepNext/>
      <w:widowControl/>
      <w:numPr>
        <w:ilvl w:val="1"/>
        <w:numId w:val="26"/>
      </w:numPr>
      <w:autoSpaceDE/>
      <w:autoSpaceDN/>
      <w:spacing w:before="240" w:after="120"/>
      <w:outlineLvl w:val="0"/>
    </w:pPr>
    <w:rPr>
      <w:rFonts w:ascii="Franklin Gothic Book" w:eastAsia="Times" w:hAnsi="Franklin Gothic Book"/>
      <w:iCs/>
      <w:color w:val="365F91" w:themeColor="accent1" w:themeShade="BF"/>
      <w:kern w:val="24"/>
      <w:sz w:val="40"/>
      <w:szCs w:val="28"/>
      <w:lang w:bidi="ar-SA"/>
    </w:rPr>
  </w:style>
  <w:style w:type="paragraph" w:customStyle="1" w:styleId="CABLEHead03Numbered">
    <w:name w:val="CABLE_Head_03_Numbered"/>
    <w:basedOn w:val="Heading3"/>
    <w:next w:val="Normal"/>
    <w:rsid w:val="00DA1B77"/>
    <w:pPr>
      <w:keepNext/>
      <w:widowControl/>
      <w:numPr>
        <w:ilvl w:val="2"/>
        <w:numId w:val="26"/>
      </w:numPr>
      <w:autoSpaceDE/>
      <w:autoSpaceDN/>
      <w:spacing w:before="240" w:after="240"/>
    </w:pPr>
    <w:rPr>
      <w:rFonts w:ascii="Franklin Gothic Book" w:eastAsia="Times" w:hAnsi="Franklin Gothic Book" w:cs="Arial"/>
      <w:color w:val="595959" w:themeColor="text1" w:themeTint="A6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0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5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0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8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5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3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956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828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5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0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05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11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3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mericanmadechallenges.org/challenges/cable/docs/rules/CABLE_Prize_Official_Ru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8F4051-EFC6-4B5D-B478-5D4EF08A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DOE Employee</dc:creator>
  <cp:lastModifiedBy>Enos, Brittany</cp:lastModifiedBy>
  <cp:revision>6</cp:revision>
  <cp:lastPrinted>2020-11-20T01:37:00Z</cp:lastPrinted>
  <dcterms:created xsi:type="dcterms:W3CDTF">2022-04-01T19:46:00Z</dcterms:created>
  <dcterms:modified xsi:type="dcterms:W3CDTF">2022-04-22T19:16:00Z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2020-10-30T00:00:00Z</vt:filetime>
  </property>
</Properties>
</file>